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14" w:rsidRPr="00E04138" w:rsidRDefault="00857B65" w:rsidP="00DE6514">
      <w:pPr>
        <w:spacing w:before="4440" w:line="480" w:lineRule="auto"/>
        <w:ind w:firstLine="720"/>
        <w:jc w:val="center"/>
        <w:rPr>
          <w:rFonts w:ascii="Times New Roman" w:hAnsi="Times New Roman" w:cs="Lucida Grande"/>
          <w:szCs w:val="32"/>
        </w:rPr>
      </w:pPr>
      <w:r>
        <w:rPr>
          <w:rFonts w:ascii="Times New Roman" w:hAnsi="Times New Roman" w:cs="Lucida Grande"/>
          <w:szCs w:val="32"/>
        </w:rPr>
        <w:t>Affective Unit: Cinema Therapy Monster’s University</w:t>
      </w:r>
    </w:p>
    <w:p w:rsidR="00DE6514" w:rsidRPr="00E04138" w:rsidRDefault="00DE6514" w:rsidP="00DE6514">
      <w:pPr>
        <w:spacing w:line="480" w:lineRule="auto"/>
        <w:ind w:firstLine="720"/>
        <w:jc w:val="center"/>
        <w:rPr>
          <w:rFonts w:ascii="Times New Roman" w:hAnsi="Times New Roman" w:cs="Lucida Grande"/>
          <w:szCs w:val="32"/>
        </w:rPr>
      </w:pPr>
      <w:r w:rsidRPr="00E04138">
        <w:rPr>
          <w:rFonts w:ascii="Times New Roman" w:hAnsi="Times New Roman" w:cs="Lucida Grande"/>
          <w:szCs w:val="32"/>
        </w:rPr>
        <w:t>Margaret Tyner</w:t>
      </w:r>
    </w:p>
    <w:p w:rsidR="00DE6514" w:rsidRPr="00E04138" w:rsidRDefault="00DE6514" w:rsidP="00DE6514">
      <w:pPr>
        <w:spacing w:line="480" w:lineRule="auto"/>
        <w:ind w:firstLine="720"/>
        <w:jc w:val="center"/>
        <w:rPr>
          <w:rFonts w:ascii="Times New Roman" w:hAnsi="Times New Roman" w:cs="Lucida Grande"/>
          <w:szCs w:val="32"/>
        </w:rPr>
      </w:pPr>
      <w:r w:rsidRPr="00E04138">
        <w:rPr>
          <w:rFonts w:ascii="Times New Roman" w:hAnsi="Times New Roman" w:cs="Lucida Grande"/>
          <w:szCs w:val="32"/>
        </w:rPr>
        <w:t>Troy University</w:t>
      </w:r>
    </w:p>
    <w:p w:rsidR="00DE6514" w:rsidRPr="00E04138" w:rsidRDefault="00DE6514" w:rsidP="00DE6514">
      <w:pPr>
        <w:spacing w:line="480" w:lineRule="auto"/>
        <w:ind w:firstLine="720"/>
        <w:jc w:val="center"/>
        <w:rPr>
          <w:rFonts w:ascii="Times New Roman" w:hAnsi="Times New Roman" w:cs="Lucida Grande"/>
          <w:szCs w:val="32"/>
        </w:rPr>
      </w:pPr>
      <w:r>
        <w:rPr>
          <w:rFonts w:ascii="Times New Roman" w:hAnsi="Times New Roman" w:cs="Lucida Grande"/>
          <w:szCs w:val="32"/>
        </w:rPr>
        <w:t>Teaching Methods in Gifted Education</w:t>
      </w:r>
    </w:p>
    <w:p w:rsidR="00DE6514" w:rsidRPr="00E04138" w:rsidRDefault="00DE6514" w:rsidP="00DE6514">
      <w:pPr>
        <w:spacing w:line="480" w:lineRule="auto"/>
        <w:ind w:firstLine="720"/>
        <w:jc w:val="center"/>
        <w:rPr>
          <w:rFonts w:ascii="Times New Roman" w:hAnsi="Times New Roman" w:cs="Lucida Grande"/>
          <w:szCs w:val="32"/>
        </w:rPr>
      </w:pPr>
      <w:r w:rsidRPr="00555D73">
        <w:rPr>
          <w:rFonts w:ascii="Times New Roman" w:hAnsi="Times New Roman" w:cs="Lucida Grande"/>
          <w:szCs w:val="32"/>
        </w:rPr>
        <w:t>EDG</w:t>
      </w:r>
      <w:r w:rsidRPr="00555D73">
        <w:rPr>
          <w:rFonts w:ascii="Times New Roman" w:hAnsi="Times New Roman" w:cs="Lucida Grande"/>
          <w:strike/>
          <w:szCs w:val="32"/>
        </w:rPr>
        <w:t xml:space="preserve"> </w:t>
      </w:r>
      <w:r>
        <w:rPr>
          <w:rFonts w:ascii="Times New Roman" w:hAnsi="Times New Roman" w:cs="Lucida Grande"/>
          <w:szCs w:val="32"/>
        </w:rPr>
        <w:t>6669</w:t>
      </w:r>
    </w:p>
    <w:p w:rsidR="00DE6514" w:rsidRDefault="00DE6514">
      <w:r>
        <w:br w:type="page"/>
      </w:r>
    </w:p>
    <w:tbl>
      <w:tblPr>
        <w:tblStyle w:val="TableGrid"/>
        <w:tblW w:w="0" w:type="auto"/>
        <w:tblLook w:val="00A0"/>
      </w:tblPr>
      <w:tblGrid>
        <w:gridCol w:w="3438"/>
        <w:gridCol w:w="2025"/>
        <w:gridCol w:w="2835"/>
        <w:gridCol w:w="2625"/>
        <w:gridCol w:w="21"/>
      </w:tblGrid>
      <w:tr w:rsidR="001F187A" w:rsidRPr="008C41FD">
        <w:trPr>
          <w:gridAfter w:val="1"/>
          <w:wAfter w:w="21" w:type="dxa"/>
          <w:trHeight w:val="847"/>
        </w:trPr>
        <w:tc>
          <w:tcPr>
            <w:tcW w:w="10923" w:type="dxa"/>
            <w:gridSpan w:val="4"/>
            <w:shd w:val="clear" w:color="auto" w:fill="FDE9D9" w:themeFill="accent6" w:themeFillTint="33"/>
            <w:vAlign w:val="center"/>
          </w:tcPr>
          <w:p w:rsidR="001F187A" w:rsidRPr="009C31F1" w:rsidRDefault="00857B65" w:rsidP="00857B65">
            <w:pPr>
              <w:spacing w:after="120"/>
              <w:jc w:val="center"/>
              <w:rPr>
                <w:rFonts w:ascii="Times New Roman" w:hAnsi="Times New Roman"/>
                <w:b/>
                <w:sz w:val="40"/>
                <w:szCs w:val="28"/>
              </w:rPr>
            </w:pPr>
            <w:r w:rsidRPr="009C31F1">
              <w:rPr>
                <w:rFonts w:ascii="Times New Roman" w:hAnsi="Times New Roman"/>
                <w:b/>
                <w:sz w:val="40"/>
                <w:szCs w:val="28"/>
              </w:rPr>
              <w:t>Affective Unit</w:t>
            </w:r>
            <w:r w:rsidR="001F187A" w:rsidRPr="009C31F1">
              <w:rPr>
                <w:rFonts w:ascii="Times New Roman" w:hAnsi="Times New Roman"/>
                <w:b/>
                <w:sz w:val="40"/>
                <w:szCs w:val="28"/>
              </w:rPr>
              <w:t xml:space="preserve">: </w:t>
            </w:r>
            <w:r w:rsidR="009C31F1" w:rsidRPr="009C31F1">
              <w:rPr>
                <w:rFonts w:ascii="Times New Roman" w:hAnsi="Times New Roman"/>
                <w:b/>
                <w:sz w:val="40"/>
                <w:szCs w:val="28"/>
              </w:rPr>
              <w:t>Cinemat</w:t>
            </w:r>
            <w:r w:rsidRPr="009C31F1">
              <w:rPr>
                <w:rFonts w:ascii="Times New Roman" w:hAnsi="Times New Roman"/>
                <w:b/>
                <w:sz w:val="40"/>
                <w:szCs w:val="28"/>
              </w:rPr>
              <w:t xml:space="preserve">herapy </w:t>
            </w:r>
            <w:r w:rsidR="009C31F1" w:rsidRPr="009C31F1">
              <w:rPr>
                <w:rFonts w:ascii="Times New Roman" w:hAnsi="Times New Roman"/>
                <w:b/>
                <w:sz w:val="40"/>
                <w:szCs w:val="28"/>
              </w:rPr>
              <w:t xml:space="preserve">With </w:t>
            </w:r>
            <w:r w:rsidR="001F187A" w:rsidRPr="009C31F1">
              <w:rPr>
                <w:rFonts w:ascii="Times New Roman" w:hAnsi="Times New Roman"/>
                <w:b/>
                <w:sz w:val="40"/>
                <w:szCs w:val="28"/>
              </w:rPr>
              <w:t xml:space="preserve">Monster’s </w:t>
            </w:r>
            <w:r w:rsidR="008C41FD" w:rsidRPr="009C31F1">
              <w:rPr>
                <w:rFonts w:ascii="Times New Roman" w:hAnsi="Times New Roman"/>
                <w:b/>
                <w:sz w:val="40"/>
                <w:szCs w:val="28"/>
              </w:rPr>
              <w:t>University</w:t>
            </w:r>
          </w:p>
        </w:tc>
      </w:tr>
      <w:tr w:rsidR="001F187A" w:rsidRPr="008C41FD">
        <w:trPr>
          <w:gridAfter w:val="1"/>
          <w:wAfter w:w="21" w:type="dxa"/>
          <w:trHeight w:val="288"/>
        </w:trPr>
        <w:tc>
          <w:tcPr>
            <w:tcW w:w="10923" w:type="dxa"/>
            <w:gridSpan w:val="4"/>
            <w:shd w:val="clear" w:color="auto" w:fill="auto"/>
            <w:vAlign w:val="center"/>
          </w:tcPr>
          <w:p w:rsidR="001F187A" w:rsidRPr="005B538B" w:rsidRDefault="001F187A" w:rsidP="005B538B">
            <w:pPr>
              <w:rPr>
                <w:rFonts w:ascii="Times New Roman" w:hAnsi="Times New Roman"/>
                <w:szCs w:val="28"/>
              </w:rPr>
            </w:pPr>
            <w:r w:rsidRPr="005B538B">
              <w:rPr>
                <w:rFonts w:ascii="Times New Roman" w:hAnsi="Times New Roman"/>
                <w:szCs w:val="28"/>
              </w:rPr>
              <w:t>Conceptual Lens (Big Idea)</w:t>
            </w:r>
            <w:r w:rsidR="005B538B" w:rsidRPr="005B538B">
              <w:rPr>
                <w:rFonts w:ascii="Times New Roman" w:hAnsi="Times New Roman"/>
                <w:szCs w:val="28"/>
              </w:rPr>
              <w:t xml:space="preserve">: </w:t>
            </w:r>
            <w:r w:rsidR="00284F34" w:rsidRPr="005B538B">
              <w:rPr>
                <w:rFonts w:ascii="Times New Roman" w:hAnsi="Times New Roman"/>
                <w:b/>
                <w:szCs w:val="28"/>
              </w:rPr>
              <w:t>Identity, Challenges,</w:t>
            </w:r>
            <w:r w:rsidR="00CA6644" w:rsidRPr="005B538B">
              <w:rPr>
                <w:rFonts w:ascii="Times New Roman" w:hAnsi="Times New Roman"/>
                <w:b/>
                <w:szCs w:val="28"/>
              </w:rPr>
              <w:t xml:space="preserve"> Interdependence</w:t>
            </w:r>
          </w:p>
        </w:tc>
      </w:tr>
      <w:tr w:rsidR="00857B65" w:rsidRPr="008C41FD">
        <w:trPr>
          <w:gridAfter w:val="1"/>
          <w:wAfter w:w="21" w:type="dxa"/>
          <w:trHeight w:val="288"/>
        </w:trPr>
        <w:tc>
          <w:tcPr>
            <w:tcW w:w="10923" w:type="dxa"/>
            <w:gridSpan w:val="4"/>
            <w:shd w:val="clear" w:color="auto" w:fill="auto"/>
            <w:vAlign w:val="center"/>
          </w:tcPr>
          <w:p w:rsidR="00857B65" w:rsidRPr="005B538B" w:rsidRDefault="00857B65" w:rsidP="005B538B">
            <w:pPr>
              <w:rPr>
                <w:rFonts w:ascii="Times New Roman" w:hAnsi="Times New Roman"/>
                <w:szCs w:val="28"/>
              </w:rPr>
            </w:pPr>
            <w:r w:rsidRPr="005B538B">
              <w:rPr>
                <w:rFonts w:ascii="Times New Roman" w:hAnsi="Times New Roman"/>
                <w:szCs w:val="28"/>
              </w:rPr>
              <w:t>Targe</w:t>
            </w:r>
            <w:r w:rsidR="00A6551B">
              <w:rPr>
                <w:rFonts w:ascii="Times New Roman" w:hAnsi="Times New Roman"/>
                <w:szCs w:val="28"/>
              </w:rPr>
              <w:t>t Grades: 6 - 9</w:t>
            </w:r>
          </w:p>
        </w:tc>
      </w:tr>
      <w:tr w:rsidR="00FB0694" w:rsidRPr="008C41FD">
        <w:trPr>
          <w:gridAfter w:val="1"/>
          <w:wAfter w:w="21" w:type="dxa"/>
          <w:trHeight w:val="504"/>
        </w:trPr>
        <w:tc>
          <w:tcPr>
            <w:tcW w:w="10923" w:type="dxa"/>
            <w:gridSpan w:val="4"/>
            <w:shd w:val="clear" w:color="auto" w:fill="auto"/>
            <w:vAlign w:val="center"/>
          </w:tcPr>
          <w:p w:rsidR="00FB0694" w:rsidRPr="005B538B" w:rsidRDefault="007F68D6" w:rsidP="005B538B">
            <w:pPr>
              <w:rPr>
                <w:rFonts w:ascii="Times New Roman" w:hAnsi="Times New Roman"/>
                <w:szCs w:val="28"/>
              </w:rPr>
            </w:pPr>
            <w:r w:rsidRPr="005B538B">
              <w:rPr>
                <w:rFonts w:ascii="Times New Roman" w:hAnsi="Times New Roman"/>
                <w:b/>
                <w:szCs w:val="28"/>
              </w:rPr>
              <w:t>Rationale for the Unit:</w:t>
            </w:r>
            <w:r w:rsidRPr="005B538B">
              <w:rPr>
                <w:rFonts w:ascii="Times New Roman" w:hAnsi="Times New Roman"/>
                <w:szCs w:val="28"/>
              </w:rPr>
              <w:t xml:space="preserve"> This unit on the movie Monster’s University</w:t>
            </w:r>
            <w:r w:rsidR="00170373">
              <w:rPr>
                <w:rFonts w:ascii="Times New Roman" w:hAnsi="Times New Roman"/>
                <w:szCs w:val="28"/>
              </w:rPr>
              <w:t xml:space="preserve"> (MU)</w:t>
            </w:r>
            <w:r w:rsidRPr="005B538B">
              <w:rPr>
                <w:rFonts w:ascii="Times New Roman" w:hAnsi="Times New Roman"/>
                <w:szCs w:val="28"/>
              </w:rPr>
              <w:t xml:space="preserve"> provides opportunities for students to address social and emotional factors influencing motivation, creativity, and success. </w:t>
            </w:r>
            <w:r w:rsidR="001B2E58" w:rsidRPr="005B538B">
              <w:rPr>
                <w:rFonts w:ascii="Times New Roman" w:hAnsi="Times New Roman"/>
                <w:szCs w:val="28"/>
              </w:rPr>
              <w:t xml:space="preserve"> Cinema therapy provides students with the opportunity to recognize and </w:t>
            </w:r>
            <w:r w:rsidR="00E55D89" w:rsidRPr="005B538B">
              <w:rPr>
                <w:rFonts w:ascii="Times New Roman" w:hAnsi="Times New Roman"/>
                <w:szCs w:val="28"/>
              </w:rPr>
              <w:t>cultivate behaviors that build confidence, est</w:t>
            </w:r>
            <w:r w:rsidR="005B538B" w:rsidRPr="005B538B">
              <w:rPr>
                <w:rFonts w:ascii="Times New Roman" w:hAnsi="Times New Roman"/>
                <w:szCs w:val="28"/>
              </w:rPr>
              <w:t>ablish healthy social behaviors</w:t>
            </w:r>
            <w:r w:rsidR="00E55D89" w:rsidRPr="005B538B">
              <w:rPr>
                <w:rFonts w:ascii="Times New Roman" w:hAnsi="Times New Roman"/>
                <w:szCs w:val="28"/>
              </w:rPr>
              <w:t xml:space="preserve">, expand creativity, and develop self-motivation (Karnes &amp; Bean, 2007).  Monster’s University contains several scenes that demonstrate events to bear out the consequences of motivation, effort, creativity, </w:t>
            </w:r>
            <w:r w:rsidR="005B538B" w:rsidRPr="005B538B">
              <w:rPr>
                <w:rFonts w:ascii="Times New Roman" w:hAnsi="Times New Roman"/>
                <w:szCs w:val="28"/>
              </w:rPr>
              <w:t>and confidence.</w:t>
            </w:r>
            <w:r w:rsidR="00A13C3B">
              <w:rPr>
                <w:rFonts w:ascii="Times New Roman" w:hAnsi="Times New Roman"/>
                <w:szCs w:val="28"/>
              </w:rPr>
              <w:t xml:space="preserve"> The high interest nature of the movie gives students an opportunity to explore their own feelings in a funny and non-threatening format.</w:t>
            </w:r>
          </w:p>
        </w:tc>
      </w:tr>
      <w:tr w:rsidR="001F187A" w:rsidRPr="008C41FD">
        <w:trPr>
          <w:gridAfter w:val="1"/>
          <w:wAfter w:w="21" w:type="dxa"/>
          <w:trHeight w:val="288"/>
        </w:trPr>
        <w:tc>
          <w:tcPr>
            <w:tcW w:w="10923" w:type="dxa"/>
            <w:gridSpan w:val="4"/>
            <w:shd w:val="clear" w:color="auto" w:fill="FDE9D9" w:themeFill="accent6" w:themeFillTint="33"/>
            <w:vAlign w:val="center"/>
          </w:tcPr>
          <w:p w:rsidR="001F187A" w:rsidRPr="005B538B" w:rsidRDefault="001F187A" w:rsidP="00F010CE">
            <w:pPr>
              <w:jc w:val="center"/>
              <w:rPr>
                <w:rFonts w:ascii="Times New Roman" w:hAnsi="Times New Roman"/>
                <w:b/>
              </w:rPr>
            </w:pPr>
            <w:r w:rsidRPr="005B538B">
              <w:rPr>
                <w:rFonts w:ascii="Times New Roman" w:hAnsi="Times New Roman"/>
                <w:b/>
              </w:rPr>
              <w:t>Critical Content</w:t>
            </w:r>
          </w:p>
        </w:tc>
      </w:tr>
      <w:tr w:rsidR="001F187A" w:rsidRPr="008C41FD">
        <w:trPr>
          <w:gridAfter w:val="1"/>
          <w:wAfter w:w="21" w:type="dxa"/>
          <w:trHeight w:val="292"/>
        </w:trPr>
        <w:tc>
          <w:tcPr>
            <w:tcW w:w="3438" w:type="dxa"/>
          </w:tcPr>
          <w:p w:rsidR="001F187A" w:rsidRPr="005B538B" w:rsidRDefault="005B538B" w:rsidP="001F187A">
            <w:pPr>
              <w:jc w:val="center"/>
              <w:rPr>
                <w:rFonts w:ascii="Times New Roman" w:hAnsi="Times New Roman"/>
                <w:b/>
                <w:szCs w:val="22"/>
              </w:rPr>
            </w:pPr>
            <w:r>
              <w:rPr>
                <w:rFonts w:ascii="Times New Roman" w:hAnsi="Times New Roman"/>
                <w:b/>
                <w:szCs w:val="22"/>
              </w:rPr>
              <w:t>Objectives</w:t>
            </w:r>
          </w:p>
          <w:p w:rsidR="001F187A" w:rsidRPr="005B538B" w:rsidRDefault="001F187A" w:rsidP="0089124B">
            <w:pPr>
              <w:jc w:val="center"/>
              <w:rPr>
                <w:rFonts w:ascii="Times New Roman" w:hAnsi="Times New Roman"/>
                <w:b/>
                <w:szCs w:val="22"/>
              </w:rPr>
            </w:pPr>
            <w:r w:rsidRPr="005B538B">
              <w:rPr>
                <w:rFonts w:ascii="Times New Roman" w:hAnsi="Times New Roman"/>
                <w:b/>
                <w:szCs w:val="22"/>
              </w:rPr>
              <w:t>The students will …</w:t>
            </w:r>
          </w:p>
        </w:tc>
        <w:tc>
          <w:tcPr>
            <w:tcW w:w="4860" w:type="dxa"/>
            <w:gridSpan w:val="2"/>
          </w:tcPr>
          <w:p w:rsidR="001F187A" w:rsidRPr="005B538B" w:rsidRDefault="001F187A" w:rsidP="001F187A">
            <w:pPr>
              <w:jc w:val="center"/>
              <w:rPr>
                <w:rFonts w:ascii="Times New Roman" w:hAnsi="Times New Roman"/>
                <w:b/>
                <w:szCs w:val="22"/>
              </w:rPr>
            </w:pPr>
            <w:r w:rsidRPr="005B538B">
              <w:rPr>
                <w:rFonts w:ascii="Times New Roman" w:hAnsi="Times New Roman"/>
                <w:b/>
                <w:szCs w:val="22"/>
              </w:rPr>
              <w:t>Process Skills</w:t>
            </w:r>
          </w:p>
          <w:p w:rsidR="001F187A" w:rsidRPr="005B538B" w:rsidRDefault="001F187A" w:rsidP="001F187A">
            <w:pPr>
              <w:jc w:val="center"/>
              <w:rPr>
                <w:rFonts w:ascii="Times New Roman" w:hAnsi="Times New Roman"/>
                <w:b/>
                <w:szCs w:val="22"/>
              </w:rPr>
            </w:pPr>
            <w:r w:rsidRPr="005B538B">
              <w:rPr>
                <w:rFonts w:ascii="Times New Roman" w:hAnsi="Times New Roman"/>
                <w:b/>
                <w:szCs w:val="22"/>
              </w:rPr>
              <w:t>The students will be able to…</w:t>
            </w:r>
          </w:p>
        </w:tc>
        <w:tc>
          <w:tcPr>
            <w:tcW w:w="2625" w:type="dxa"/>
          </w:tcPr>
          <w:p w:rsidR="001F187A" w:rsidRPr="005B538B" w:rsidRDefault="001F187A" w:rsidP="001F187A">
            <w:pPr>
              <w:jc w:val="center"/>
              <w:rPr>
                <w:rFonts w:ascii="Times New Roman" w:hAnsi="Times New Roman"/>
                <w:b/>
                <w:szCs w:val="22"/>
              </w:rPr>
            </w:pPr>
            <w:r w:rsidRPr="005B538B">
              <w:rPr>
                <w:rFonts w:ascii="Times New Roman" w:hAnsi="Times New Roman"/>
                <w:b/>
                <w:szCs w:val="22"/>
              </w:rPr>
              <w:t>Supporting Concepts</w:t>
            </w:r>
          </w:p>
        </w:tc>
      </w:tr>
      <w:tr w:rsidR="001F187A" w:rsidRPr="008C41FD">
        <w:trPr>
          <w:gridAfter w:val="1"/>
          <w:wAfter w:w="21" w:type="dxa"/>
          <w:trHeight w:val="3312"/>
        </w:trPr>
        <w:tc>
          <w:tcPr>
            <w:tcW w:w="3438" w:type="dxa"/>
            <w:vMerge w:val="restart"/>
          </w:tcPr>
          <w:p w:rsidR="001F187A" w:rsidRPr="008C41FD" w:rsidRDefault="0089124B" w:rsidP="001F187A">
            <w:pPr>
              <w:pStyle w:val="ListParagraph"/>
              <w:numPr>
                <w:ilvl w:val="0"/>
                <w:numId w:val="4"/>
              </w:numPr>
              <w:rPr>
                <w:rFonts w:ascii="Times New Roman" w:hAnsi="Times New Roman"/>
                <w:szCs w:val="20"/>
              </w:rPr>
            </w:pPr>
            <w:r w:rsidRPr="008C41FD">
              <w:rPr>
                <w:rFonts w:ascii="Times New Roman" w:hAnsi="Times New Roman"/>
                <w:szCs w:val="20"/>
              </w:rPr>
              <w:t>Define key terms related</w:t>
            </w:r>
            <w:r w:rsidR="001F187A" w:rsidRPr="008C41FD">
              <w:rPr>
                <w:rFonts w:ascii="Times New Roman" w:hAnsi="Times New Roman"/>
                <w:szCs w:val="20"/>
              </w:rPr>
              <w:t xml:space="preserve"> to intelligence, creativit</w:t>
            </w:r>
            <w:r w:rsidR="000B4287" w:rsidRPr="008C41FD">
              <w:rPr>
                <w:rFonts w:ascii="Times New Roman" w:hAnsi="Times New Roman"/>
                <w:szCs w:val="20"/>
              </w:rPr>
              <w:t>y</w:t>
            </w:r>
          </w:p>
          <w:p w:rsidR="001F187A" w:rsidRPr="008C41FD" w:rsidRDefault="0089124B" w:rsidP="001F187A">
            <w:pPr>
              <w:pStyle w:val="ListParagraph"/>
              <w:numPr>
                <w:ilvl w:val="0"/>
                <w:numId w:val="4"/>
              </w:numPr>
              <w:rPr>
                <w:rFonts w:ascii="Times New Roman" w:hAnsi="Times New Roman"/>
                <w:szCs w:val="20"/>
              </w:rPr>
            </w:pPr>
            <w:r w:rsidRPr="008C41FD">
              <w:rPr>
                <w:rFonts w:ascii="Times New Roman" w:hAnsi="Times New Roman"/>
                <w:szCs w:val="20"/>
              </w:rPr>
              <w:t>Describe ways</w:t>
            </w:r>
            <w:r w:rsidR="001F187A" w:rsidRPr="008C41FD">
              <w:rPr>
                <w:rFonts w:ascii="Times New Roman" w:hAnsi="Times New Roman"/>
                <w:szCs w:val="20"/>
              </w:rPr>
              <w:t xml:space="preserve"> </w:t>
            </w:r>
            <w:r w:rsidR="00786055">
              <w:rPr>
                <w:rFonts w:ascii="Times New Roman" w:hAnsi="Times New Roman"/>
                <w:szCs w:val="20"/>
              </w:rPr>
              <w:t>personality traits, motivation</w:t>
            </w:r>
            <w:r w:rsidR="001F187A" w:rsidRPr="008C41FD">
              <w:rPr>
                <w:rFonts w:ascii="Times New Roman" w:hAnsi="Times New Roman"/>
                <w:szCs w:val="20"/>
              </w:rPr>
              <w:t xml:space="preserve">, and physical factors affect </w:t>
            </w:r>
            <w:r w:rsidR="00786055">
              <w:rPr>
                <w:rFonts w:ascii="Times New Roman" w:hAnsi="Times New Roman"/>
                <w:szCs w:val="20"/>
              </w:rPr>
              <w:t>performance</w:t>
            </w:r>
            <w:r w:rsidR="001F187A" w:rsidRPr="008C41FD">
              <w:rPr>
                <w:rFonts w:ascii="Times New Roman" w:hAnsi="Times New Roman"/>
                <w:szCs w:val="20"/>
              </w:rPr>
              <w:t>, creativity, memory, and learning</w:t>
            </w:r>
          </w:p>
          <w:p w:rsidR="001F6B52" w:rsidRPr="008C41FD" w:rsidRDefault="00034DBC" w:rsidP="001F187A">
            <w:pPr>
              <w:pStyle w:val="ListParagraph"/>
              <w:numPr>
                <w:ilvl w:val="0"/>
                <w:numId w:val="4"/>
              </w:numPr>
              <w:rPr>
                <w:rFonts w:ascii="Times New Roman" w:hAnsi="Times New Roman"/>
                <w:szCs w:val="20"/>
              </w:rPr>
            </w:pPr>
            <w:r w:rsidRPr="008C41FD">
              <w:rPr>
                <w:rFonts w:ascii="Times New Roman" w:hAnsi="Times New Roman"/>
                <w:szCs w:val="20"/>
              </w:rPr>
              <w:t>R</w:t>
            </w:r>
            <w:r w:rsidR="00E468D3" w:rsidRPr="008C41FD">
              <w:rPr>
                <w:rFonts w:ascii="Times New Roman" w:hAnsi="Times New Roman"/>
                <w:szCs w:val="20"/>
              </w:rPr>
              <w:t>ecognize a</w:t>
            </w:r>
            <w:r w:rsidR="001F6B52" w:rsidRPr="008C41FD">
              <w:rPr>
                <w:rFonts w:ascii="Times New Roman" w:hAnsi="Times New Roman"/>
                <w:szCs w:val="20"/>
              </w:rPr>
              <w:t>synchronous</w:t>
            </w:r>
            <w:r w:rsidR="00E468D3" w:rsidRPr="008C41FD">
              <w:rPr>
                <w:rFonts w:ascii="Times New Roman" w:hAnsi="Times New Roman"/>
                <w:szCs w:val="20"/>
              </w:rPr>
              <w:t xml:space="preserve"> development</w:t>
            </w:r>
          </w:p>
          <w:p w:rsidR="001F6B52" w:rsidRPr="008C41FD" w:rsidRDefault="001F6B52" w:rsidP="001F187A">
            <w:pPr>
              <w:pStyle w:val="ListParagraph"/>
              <w:numPr>
                <w:ilvl w:val="0"/>
                <w:numId w:val="4"/>
              </w:numPr>
              <w:rPr>
                <w:rFonts w:ascii="Times New Roman" w:hAnsi="Times New Roman"/>
                <w:szCs w:val="20"/>
              </w:rPr>
            </w:pPr>
            <w:r w:rsidRPr="008C41FD">
              <w:rPr>
                <w:rFonts w:ascii="Times New Roman" w:hAnsi="Times New Roman"/>
                <w:szCs w:val="20"/>
              </w:rPr>
              <w:t>Observe problems from different points of view</w:t>
            </w:r>
          </w:p>
          <w:p w:rsidR="00CD589B" w:rsidRPr="008C41FD" w:rsidRDefault="00951770" w:rsidP="001F187A">
            <w:pPr>
              <w:pStyle w:val="ListParagraph"/>
              <w:numPr>
                <w:ilvl w:val="0"/>
                <w:numId w:val="4"/>
              </w:numPr>
              <w:rPr>
                <w:rFonts w:ascii="Times New Roman" w:hAnsi="Times New Roman"/>
                <w:szCs w:val="20"/>
              </w:rPr>
            </w:pPr>
            <w:r>
              <w:rPr>
                <w:rFonts w:ascii="Times New Roman" w:hAnsi="Times New Roman"/>
                <w:szCs w:val="20"/>
              </w:rPr>
              <w:t>Accept</w:t>
            </w:r>
            <w:r w:rsidR="00FB0694">
              <w:rPr>
                <w:rFonts w:ascii="Times New Roman" w:hAnsi="Times New Roman"/>
                <w:szCs w:val="20"/>
              </w:rPr>
              <w:t xml:space="preserve"> </w:t>
            </w:r>
            <w:r w:rsidR="00CD589B" w:rsidRPr="008C41FD">
              <w:rPr>
                <w:rFonts w:ascii="Times New Roman" w:hAnsi="Times New Roman"/>
                <w:szCs w:val="20"/>
              </w:rPr>
              <w:t>mistakes as opportunities to learn</w:t>
            </w:r>
          </w:p>
          <w:p w:rsidR="00834ECF" w:rsidRPr="008C41FD" w:rsidRDefault="00034DBC" w:rsidP="001F187A">
            <w:pPr>
              <w:pStyle w:val="ListParagraph"/>
              <w:numPr>
                <w:ilvl w:val="0"/>
                <w:numId w:val="4"/>
              </w:numPr>
              <w:rPr>
                <w:rFonts w:ascii="Times New Roman" w:hAnsi="Times New Roman"/>
                <w:szCs w:val="20"/>
              </w:rPr>
            </w:pPr>
            <w:r w:rsidRPr="008C41FD">
              <w:rPr>
                <w:rFonts w:ascii="Times New Roman" w:hAnsi="Times New Roman"/>
                <w:szCs w:val="20"/>
              </w:rPr>
              <w:t>Examine feelings and</w:t>
            </w:r>
            <w:r w:rsidR="00CD589B" w:rsidRPr="008C41FD">
              <w:rPr>
                <w:rFonts w:ascii="Times New Roman" w:hAnsi="Times New Roman"/>
                <w:szCs w:val="20"/>
              </w:rPr>
              <w:t xml:space="preserve"> intuition</w:t>
            </w:r>
            <w:r w:rsidR="00834ECF" w:rsidRPr="008C41FD">
              <w:rPr>
                <w:rFonts w:ascii="Times New Roman" w:hAnsi="Times New Roman"/>
                <w:szCs w:val="20"/>
              </w:rPr>
              <w:t xml:space="preserve"> as important as reason and logic</w:t>
            </w:r>
          </w:p>
          <w:p w:rsidR="00FD4A05" w:rsidRPr="008C41FD" w:rsidRDefault="00034DBC" w:rsidP="001F187A">
            <w:pPr>
              <w:pStyle w:val="ListParagraph"/>
              <w:numPr>
                <w:ilvl w:val="0"/>
                <w:numId w:val="4"/>
              </w:numPr>
              <w:rPr>
                <w:rFonts w:ascii="Times New Roman" w:hAnsi="Times New Roman"/>
                <w:szCs w:val="20"/>
              </w:rPr>
            </w:pPr>
            <w:r w:rsidRPr="008C41FD">
              <w:rPr>
                <w:rFonts w:ascii="Times New Roman" w:hAnsi="Times New Roman"/>
                <w:szCs w:val="20"/>
              </w:rPr>
              <w:t>Evaluate how f</w:t>
            </w:r>
            <w:r w:rsidR="00834ECF" w:rsidRPr="008C41FD">
              <w:rPr>
                <w:rFonts w:ascii="Times New Roman" w:hAnsi="Times New Roman"/>
                <w:szCs w:val="20"/>
              </w:rPr>
              <w:t>antasy and reflection are valuable tools for learning and creative development</w:t>
            </w:r>
          </w:p>
          <w:p w:rsidR="001F187A" w:rsidRPr="008C41FD" w:rsidRDefault="00FB0694" w:rsidP="001F187A">
            <w:pPr>
              <w:pStyle w:val="ListParagraph"/>
              <w:numPr>
                <w:ilvl w:val="0"/>
                <w:numId w:val="4"/>
              </w:numPr>
              <w:rPr>
                <w:rFonts w:ascii="Times New Roman" w:hAnsi="Times New Roman"/>
                <w:szCs w:val="20"/>
              </w:rPr>
            </w:pPr>
            <w:r>
              <w:rPr>
                <w:rFonts w:ascii="Times New Roman" w:hAnsi="Times New Roman"/>
                <w:szCs w:val="20"/>
              </w:rPr>
              <w:t>Explain how to e</w:t>
            </w:r>
            <w:r w:rsidR="00BF3110" w:rsidRPr="008C41FD">
              <w:rPr>
                <w:rFonts w:ascii="Times New Roman" w:hAnsi="Times New Roman"/>
                <w:szCs w:val="20"/>
              </w:rPr>
              <w:t>mploy strategies to stick with</w:t>
            </w:r>
            <w:r w:rsidR="00FD4A05" w:rsidRPr="008C41FD">
              <w:rPr>
                <w:rFonts w:ascii="Times New Roman" w:hAnsi="Times New Roman"/>
                <w:szCs w:val="20"/>
              </w:rPr>
              <w:t xml:space="preserve"> tasks until they are completed</w:t>
            </w:r>
          </w:p>
        </w:tc>
        <w:tc>
          <w:tcPr>
            <w:tcW w:w="4860" w:type="dxa"/>
            <w:gridSpan w:val="2"/>
            <w:shd w:val="clear" w:color="auto" w:fill="auto"/>
          </w:tcPr>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Develop a definition of intelligence</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Apply decision-making and creative problem-solving strategies</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Create explanations of opinions with reasoning to support them</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 xml:space="preserve">Analyze </w:t>
            </w:r>
            <w:r w:rsidR="00CE63B2" w:rsidRPr="008C41FD">
              <w:rPr>
                <w:rFonts w:ascii="Times New Roman" w:hAnsi="Times New Roman"/>
                <w:szCs w:val="20"/>
              </w:rPr>
              <w:t>self evaluation</w:t>
            </w:r>
            <w:r w:rsidRPr="008C41FD">
              <w:rPr>
                <w:rFonts w:ascii="Times New Roman" w:hAnsi="Times New Roman"/>
                <w:szCs w:val="20"/>
              </w:rPr>
              <w:t xml:space="preserve"> for evidence of </w:t>
            </w:r>
            <w:r w:rsidR="00CE63B2" w:rsidRPr="008C41FD">
              <w:rPr>
                <w:rFonts w:ascii="Times New Roman" w:hAnsi="Times New Roman"/>
                <w:szCs w:val="20"/>
              </w:rPr>
              <w:t>strengths using Gardner’s multiple intelligence theory</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Discuss points of view</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Assess their own mindset, types of intelligence they possess, and preferred learning styles</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Develop a personal plan for increasing their emotional, motivational, and physical health</w:t>
            </w:r>
          </w:p>
          <w:p w:rsidR="007C7F48" w:rsidRPr="008C41FD" w:rsidRDefault="007C7F48" w:rsidP="001F187A">
            <w:pPr>
              <w:pStyle w:val="ListParagraph"/>
              <w:numPr>
                <w:ilvl w:val="0"/>
                <w:numId w:val="4"/>
              </w:numPr>
              <w:rPr>
                <w:rFonts w:ascii="Times New Roman" w:hAnsi="Times New Roman"/>
                <w:szCs w:val="20"/>
              </w:rPr>
            </w:pPr>
            <w:r w:rsidRPr="008C41FD">
              <w:rPr>
                <w:rFonts w:ascii="Times New Roman" w:hAnsi="Times New Roman"/>
                <w:szCs w:val="20"/>
              </w:rPr>
              <w:t>Design, conduct, and evaluate social science experiments</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Gather, interpret, and evaluate information</w:t>
            </w:r>
          </w:p>
          <w:p w:rsidR="001F187A" w:rsidRPr="008C41FD" w:rsidRDefault="001F187A" w:rsidP="00CE63B2">
            <w:pPr>
              <w:pStyle w:val="ListParagraph"/>
              <w:numPr>
                <w:ilvl w:val="0"/>
                <w:numId w:val="4"/>
              </w:numPr>
              <w:rPr>
                <w:rFonts w:ascii="Times New Roman" w:hAnsi="Times New Roman"/>
                <w:szCs w:val="20"/>
              </w:rPr>
            </w:pPr>
            <w:r w:rsidRPr="008C41FD">
              <w:rPr>
                <w:rFonts w:ascii="Times New Roman" w:hAnsi="Times New Roman"/>
                <w:szCs w:val="20"/>
              </w:rPr>
              <w:t>Research and express findings visually, orally, and in writing</w:t>
            </w:r>
          </w:p>
        </w:tc>
        <w:tc>
          <w:tcPr>
            <w:tcW w:w="2625" w:type="dxa"/>
          </w:tcPr>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Sternberg’s theory of intelligence</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Gardner’s multiple intelligence theory</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Emotional intelligence</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Components of creative thinking: fluency, flexibility, originality, elaboration</w:t>
            </w:r>
          </w:p>
          <w:p w:rsidR="001F187A" w:rsidRPr="008C41FD" w:rsidRDefault="001F187A" w:rsidP="001F187A">
            <w:pPr>
              <w:pStyle w:val="ListParagraph"/>
              <w:numPr>
                <w:ilvl w:val="0"/>
                <w:numId w:val="4"/>
              </w:numPr>
              <w:rPr>
                <w:rFonts w:ascii="Times New Roman" w:hAnsi="Times New Roman"/>
                <w:szCs w:val="20"/>
              </w:rPr>
            </w:pPr>
            <w:r w:rsidRPr="008C41FD">
              <w:rPr>
                <w:rFonts w:ascii="Times New Roman" w:hAnsi="Times New Roman"/>
                <w:szCs w:val="20"/>
              </w:rPr>
              <w:t>Memory strategies: chunking, mnemonics, visual images, acronyms</w:t>
            </w:r>
          </w:p>
          <w:p w:rsidR="00DE4788" w:rsidRDefault="001F187A" w:rsidP="007C7F48">
            <w:pPr>
              <w:pStyle w:val="ListParagraph"/>
              <w:numPr>
                <w:ilvl w:val="0"/>
                <w:numId w:val="4"/>
              </w:numPr>
              <w:rPr>
                <w:rFonts w:ascii="Times New Roman" w:hAnsi="Times New Roman"/>
                <w:szCs w:val="20"/>
              </w:rPr>
            </w:pPr>
            <w:r w:rsidRPr="008C41FD">
              <w:rPr>
                <w:rFonts w:ascii="Times New Roman" w:hAnsi="Times New Roman"/>
                <w:szCs w:val="20"/>
              </w:rPr>
              <w:t>Kohlbe</w:t>
            </w:r>
            <w:r w:rsidR="007C7F48" w:rsidRPr="008C41FD">
              <w:rPr>
                <w:rFonts w:ascii="Times New Roman" w:hAnsi="Times New Roman"/>
                <w:szCs w:val="20"/>
              </w:rPr>
              <w:t>rg’s Levels of Moral Development</w:t>
            </w:r>
          </w:p>
          <w:p w:rsidR="001F187A" w:rsidRPr="008C41FD" w:rsidRDefault="00DE4788" w:rsidP="007C7F48">
            <w:pPr>
              <w:pStyle w:val="ListParagraph"/>
              <w:numPr>
                <w:ilvl w:val="0"/>
                <w:numId w:val="4"/>
              </w:numPr>
              <w:rPr>
                <w:rFonts w:ascii="Times New Roman" w:hAnsi="Times New Roman"/>
                <w:szCs w:val="20"/>
              </w:rPr>
            </w:pPr>
            <w:r>
              <w:rPr>
                <w:rFonts w:ascii="Times New Roman" w:hAnsi="Times New Roman"/>
                <w:szCs w:val="20"/>
              </w:rPr>
              <w:t>Meyer’s Briggs (MB) Personality Profile</w:t>
            </w:r>
          </w:p>
        </w:tc>
      </w:tr>
      <w:tr w:rsidR="001F187A" w:rsidRPr="008C41FD">
        <w:trPr>
          <w:gridAfter w:val="1"/>
          <w:wAfter w:w="21" w:type="dxa"/>
          <w:trHeight w:val="260"/>
        </w:trPr>
        <w:tc>
          <w:tcPr>
            <w:tcW w:w="3438" w:type="dxa"/>
            <w:vMerge/>
          </w:tcPr>
          <w:p w:rsidR="001F187A" w:rsidRPr="008C41FD" w:rsidRDefault="001F187A" w:rsidP="001F187A">
            <w:pPr>
              <w:pStyle w:val="ListParagraph"/>
              <w:numPr>
                <w:ilvl w:val="0"/>
                <w:numId w:val="4"/>
              </w:numPr>
              <w:rPr>
                <w:rFonts w:ascii="Times New Roman" w:hAnsi="Times New Roman"/>
              </w:rPr>
            </w:pPr>
          </w:p>
        </w:tc>
        <w:tc>
          <w:tcPr>
            <w:tcW w:w="4860" w:type="dxa"/>
            <w:gridSpan w:val="2"/>
            <w:tcBorders>
              <w:bottom w:val="single" w:sz="4" w:space="0" w:color="auto"/>
            </w:tcBorders>
            <w:shd w:val="clear" w:color="auto" w:fill="auto"/>
          </w:tcPr>
          <w:p w:rsidR="001F187A" w:rsidRPr="005B538B" w:rsidRDefault="00CE63B2" w:rsidP="001F187A">
            <w:pPr>
              <w:pStyle w:val="ListParagraph"/>
              <w:ind w:left="216"/>
              <w:jc w:val="center"/>
              <w:rPr>
                <w:rFonts w:ascii="Times New Roman" w:hAnsi="Times New Roman"/>
                <w:b/>
              </w:rPr>
            </w:pPr>
            <w:r w:rsidRPr="005B538B">
              <w:rPr>
                <w:rFonts w:ascii="Times New Roman" w:hAnsi="Times New Roman"/>
                <w:b/>
              </w:rPr>
              <w:t>Vocabulary</w:t>
            </w:r>
          </w:p>
        </w:tc>
        <w:tc>
          <w:tcPr>
            <w:tcW w:w="2625" w:type="dxa"/>
          </w:tcPr>
          <w:p w:rsidR="001F187A" w:rsidRPr="005B538B" w:rsidRDefault="00CE63B2" w:rsidP="001F187A">
            <w:pPr>
              <w:pStyle w:val="ListParagraph"/>
              <w:ind w:left="216"/>
              <w:jc w:val="center"/>
              <w:rPr>
                <w:rFonts w:ascii="Times New Roman" w:hAnsi="Times New Roman"/>
                <w:b/>
              </w:rPr>
            </w:pPr>
            <w:r w:rsidRPr="005B538B">
              <w:rPr>
                <w:rFonts w:ascii="Times New Roman" w:hAnsi="Times New Roman"/>
                <w:b/>
              </w:rPr>
              <w:t>Disciplines</w:t>
            </w:r>
          </w:p>
        </w:tc>
      </w:tr>
      <w:tr w:rsidR="007C7F48" w:rsidRPr="008C41FD">
        <w:trPr>
          <w:gridAfter w:val="1"/>
          <w:wAfter w:w="21" w:type="dxa"/>
          <w:trHeight w:val="864"/>
        </w:trPr>
        <w:tc>
          <w:tcPr>
            <w:tcW w:w="3438" w:type="dxa"/>
            <w:vMerge/>
            <w:tcBorders>
              <w:right w:val="single" w:sz="4" w:space="0" w:color="auto"/>
            </w:tcBorders>
          </w:tcPr>
          <w:p w:rsidR="007C7F48" w:rsidRPr="008C41FD" w:rsidRDefault="007C7F48" w:rsidP="001F187A">
            <w:pPr>
              <w:pStyle w:val="ListParagraph"/>
              <w:numPr>
                <w:ilvl w:val="0"/>
                <w:numId w:val="4"/>
              </w:numPr>
              <w:rPr>
                <w:rFonts w:ascii="Times New Roman" w:hAnsi="Times New Roman"/>
              </w:rPr>
            </w:pPr>
          </w:p>
        </w:tc>
        <w:tc>
          <w:tcPr>
            <w:tcW w:w="2025" w:type="dxa"/>
            <w:tcBorders>
              <w:top w:val="single" w:sz="4" w:space="0" w:color="auto"/>
              <w:left w:val="single" w:sz="4" w:space="0" w:color="auto"/>
              <w:bottom w:val="single" w:sz="4" w:space="0" w:color="auto"/>
              <w:right w:val="nil"/>
            </w:tcBorders>
            <w:shd w:val="clear" w:color="auto" w:fill="auto"/>
          </w:tcPr>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Intelligence</w:t>
            </w:r>
          </w:p>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Creativity</w:t>
            </w:r>
          </w:p>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Personality</w:t>
            </w:r>
          </w:p>
        </w:tc>
        <w:tc>
          <w:tcPr>
            <w:tcW w:w="2835" w:type="dxa"/>
            <w:tcBorders>
              <w:top w:val="single" w:sz="4" w:space="0" w:color="auto"/>
              <w:left w:val="nil"/>
              <w:bottom w:val="single" w:sz="4" w:space="0" w:color="auto"/>
              <w:right w:val="single" w:sz="4" w:space="0" w:color="auto"/>
            </w:tcBorders>
            <w:shd w:val="clear" w:color="auto" w:fill="auto"/>
          </w:tcPr>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Emotion</w:t>
            </w:r>
          </w:p>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Imagination</w:t>
            </w:r>
          </w:p>
        </w:tc>
        <w:tc>
          <w:tcPr>
            <w:tcW w:w="2625" w:type="dxa"/>
            <w:tcBorders>
              <w:left w:val="single" w:sz="4" w:space="0" w:color="auto"/>
            </w:tcBorders>
          </w:tcPr>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Psychologist</w:t>
            </w:r>
          </w:p>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Psychiatrist</w:t>
            </w:r>
          </w:p>
          <w:p w:rsidR="007C7F48" w:rsidRPr="008C41FD" w:rsidRDefault="007C7F48" w:rsidP="007C7F48">
            <w:pPr>
              <w:pStyle w:val="ListParagraph"/>
              <w:numPr>
                <w:ilvl w:val="0"/>
                <w:numId w:val="4"/>
              </w:numPr>
              <w:rPr>
                <w:rFonts w:ascii="Times New Roman" w:hAnsi="Times New Roman"/>
                <w:szCs w:val="20"/>
              </w:rPr>
            </w:pPr>
            <w:r w:rsidRPr="008C41FD">
              <w:rPr>
                <w:rFonts w:ascii="Times New Roman" w:hAnsi="Times New Roman"/>
                <w:szCs w:val="20"/>
              </w:rPr>
              <w:t>Counselor</w:t>
            </w:r>
          </w:p>
        </w:tc>
      </w:tr>
      <w:tr w:rsidR="001F187A" w:rsidRPr="008C41FD">
        <w:trPr>
          <w:trHeight w:val="360"/>
        </w:trPr>
        <w:tc>
          <w:tcPr>
            <w:tcW w:w="10944" w:type="dxa"/>
            <w:gridSpan w:val="5"/>
            <w:shd w:val="clear" w:color="auto" w:fill="FDE9D9" w:themeFill="accent6" w:themeFillTint="33"/>
            <w:vAlign w:val="center"/>
          </w:tcPr>
          <w:p w:rsidR="001F187A" w:rsidRPr="005B538B" w:rsidRDefault="001F187A" w:rsidP="00F010CE">
            <w:pPr>
              <w:jc w:val="center"/>
              <w:rPr>
                <w:rFonts w:ascii="Times New Roman" w:hAnsi="Times New Roman"/>
                <w:b/>
                <w:color w:val="FF3300"/>
              </w:rPr>
            </w:pPr>
            <w:r w:rsidRPr="005B538B">
              <w:rPr>
                <w:rFonts w:ascii="Times New Roman" w:hAnsi="Times New Roman"/>
                <w:b/>
                <w:color w:val="FF3300"/>
              </w:rPr>
              <w:t>Essential Understandings/Generalizations</w:t>
            </w:r>
          </w:p>
        </w:tc>
      </w:tr>
      <w:tr w:rsidR="001F187A" w:rsidRPr="008C41FD">
        <w:trPr>
          <w:trHeight w:val="792"/>
        </w:trPr>
        <w:tc>
          <w:tcPr>
            <w:tcW w:w="10944" w:type="dxa"/>
            <w:gridSpan w:val="5"/>
          </w:tcPr>
          <w:p w:rsidR="001F187A" w:rsidRPr="008C41FD" w:rsidRDefault="008F6AA3" w:rsidP="00857B65">
            <w:pPr>
              <w:pStyle w:val="ListParagraph"/>
              <w:numPr>
                <w:ilvl w:val="0"/>
                <w:numId w:val="7"/>
              </w:numPr>
              <w:spacing w:after="240"/>
              <w:rPr>
                <w:rFonts w:ascii="Times New Roman" w:hAnsi="Times New Roman"/>
                <w:color w:val="FF3300"/>
                <w:szCs w:val="22"/>
              </w:rPr>
            </w:pPr>
            <w:r>
              <w:rPr>
                <w:rFonts w:ascii="Times New Roman" w:hAnsi="Times New Roman"/>
                <w:color w:val="FF3300"/>
                <w:szCs w:val="22"/>
              </w:rPr>
              <w:t xml:space="preserve">People develop and change because of experiences </w:t>
            </w:r>
            <w:r w:rsidR="00FD4A05" w:rsidRPr="008C41FD">
              <w:rPr>
                <w:rFonts w:ascii="Times New Roman" w:hAnsi="Times New Roman"/>
                <w:color w:val="FF3300"/>
                <w:szCs w:val="22"/>
              </w:rPr>
              <w:t xml:space="preserve">and </w:t>
            </w:r>
            <w:r w:rsidR="000B4287" w:rsidRPr="008C41FD">
              <w:rPr>
                <w:rFonts w:ascii="Times New Roman" w:hAnsi="Times New Roman"/>
                <w:color w:val="FF3300"/>
                <w:szCs w:val="22"/>
              </w:rPr>
              <w:t>emotional</w:t>
            </w:r>
            <w:r w:rsidR="00FD4A05" w:rsidRPr="008C41FD">
              <w:rPr>
                <w:rFonts w:ascii="Times New Roman" w:hAnsi="Times New Roman"/>
                <w:color w:val="FF3300"/>
                <w:szCs w:val="22"/>
              </w:rPr>
              <w:t xml:space="preserve"> </w:t>
            </w:r>
            <w:r>
              <w:rPr>
                <w:rFonts w:ascii="Times New Roman" w:hAnsi="Times New Roman"/>
                <w:color w:val="FF3300"/>
                <w:szCs w:val="22"/>
              </w:rPr>
              <w:t>responses</w:t>
            </w:r>
          </w:p>
          <w:p w:rsidR="001F187A" w:rsidRPr="008C41FD" w:rsidRDefault="001F187A" w:rsidP="00857B65">
            <w:pPr>
              <w:pStyle w:val="ListParagraph"/>
              <w:numPr>
                <w:ilvl w:val="0"/>
                <w:numId w:val="7"/>
              </w:numPr>
              <w:spacing w:after="240"/>
              <w:rPr>
                <w:rFonts w:ascii="Times New Roman" w:hAnsi="Times New Roman"/>
                <w:color w:val="FF3300"/>
                <w:szCs w:val="22"/>
              </w:rPr>
            </w:pPr>
            <w:r w:rsidRPr="008C41FD">
              <w:rPr>
                <w:rFonts w:ascii="Times New Roman" w:hAnsi="Times New Roman"/>
                <w:color w:val="FF3300"/>
                <w:szCs w:val="22"/>
              </w:rPr>
              <w:t xml:space="preserve">Emotional, motivational, and physical factors </w:t>
            </w:r>
            <w:r w:rsidR="00F010CE">
              <w:rPr>
                <w:rFonts w:ascii="Times New Roman" w:hAnsi="Times New Roman"/>
                <w:color w:val="FF3300"/>
                <w:szCs w:val="22"/>
              </w:rPr>
              <w:t>influence</w:t>
            </w:r>
            <w:r w:rsidRPr="008C41FD">
              <w:rPr>
                <w:rFonts w:ascii="Times New Roman" w:hAnsi="Times New Roman"/>
                <w:color w:val="FF3300"/>
                <w:szCs w:val="22"/>
              </w:rPr>
              <w:t xml:space="preserve"> intelligence, creativity, memory, and learning.</w:t>
            </w:r>
          </w:p>
          <w:p w:rsidR="001F187A" w:rsidRPr="008C41FD" w:rsidRDefault="001F187A" w:rsidP="00857B65">
            <w:pPr>
              <w:pStyle w:val="ListParagraph"/>
              <w:numPr>
                <w:ilvl w:val="0"/>
                <w:numId w:val="7"/>
              </w:numPr>
              <w:rPr>
                <w:rFonts w:ascii="Times New Roman" w:hAnsi="Times New Roman"/>
                <w:b/>
                <w:color w:val="FF3300"/>
                <w:szCs w:val="22"/>
              </w:rPr>
            </w:pPr>
            <w:r w:rsidRPr="008C41FD">
              <w:rPr>
                <w:rFonts w:ascii="Times New Roman" w:hAnsi="Times New Roman"/>
                <w:color w:val="FF3300"/>
                <w:szCs w:val="22"/>
              </w:rPr>
              <w:t>Your emotions, environment, and experiences affect the way you perceive your surroundings and yourself.</w:t>
            </w:r>
          </w:p>
        </w:tc>
      </w:tr>
      <w:tr w:rsidR="00034DBC" w:rsidRPr="008C41FD">
        <w:tblPrEx>
          <w:tblLook w:val="04A0"/>
        </w:tblPrEx>
        <w:trPr>
          <w:trHeight w:val="288"/>
        </w:trPr>
        <w:tc>
          <w:tcPr>
            <w:tcW w:w="10944" w:type="dxa"/>
            <w:gridSpan w:val="5"/>
            <w:vAlign w:val="center"/>
          </w:tcPr>
          <w:p w:rsidR="00034DBC" w:rsidRPr="005B538B" w:rsidRDefault="00034DBC" w:rsidP="00F010CE">
            <w:pPr>
              <w:jc w:val="center"/>
              <w:rPr>
                <w:rFonts w:ascii="Times New Roman" w:hAnsi="Times New Roman"/>
                <w:b/>
                <w:color w:val="0000FF"/>
              </w:rPr>
            </w:pPr>
            <w:r w:rsidRPr="005B538B">
              <w:rPr>
                <w:rFonts w:ascii="Times New Roman" w:hAnsi="Times New Roman"/>
                <w:b/>
                <w:color w:val="0000FF"/>
              </w:rPr>
              <w:t>Essential Questions</w:t>
            </w:r>
          </w:p>
        </w:tc>
      </w:tr>
      <w:tr w:rsidR="00034DBC" w:rsidRPr="008C41FD">
        <w:tblPrEx>
          <w:tblLook w:val="04A0"/>
        </w:tblPrEx>
        <w:trPr>
          <w:trHeight w:val="1152"/>
        </w:trPr>
        <w:tc>
          <w:tcPr>
            <w:tcW w:w="10944" w:type="dxa"/>
            <w:gridSpan w:val="5"/>
          </w:tcPr>
          <w:p w:rsidR="00034DBC" w:rsidRPr="008C41FD" w:rsidRDefault="008F6AA3" w:rsidP="00857B65">
            <w:pPr>
              <w:pStyle w:val="ListParagraph"/>
              <w:numPr>
                <w:ilvl w:val="0"/>
                <w:numId w:val="5"/>
              </w:numPr>
              <w:spacing w:after="240"/>
              <w:rPr>
                <w:rFonts w:ascii="Times New Roman" w:hAnsi="Times New Roman"/>
                <w:color w:val="0000FF"/>
                <w:szCs w:val="22"/>
              </w:rPr>
            </w:pPr>
            <w:r>
              <w:rPr>
                <w:rFonts w:ascii="Times New Roman" w:hAnsi="Times New Roman"/>
                <w:color w:val="0000FF"/>
                <w:szCs w:val="22"/>
              </w:rPr>
              <w:t xml:space="preserve">How do </w:t>
            </w:r>
            <w:r w:rsidR="004223C8">
              <w:rPr>
                <w:rFonts w:ascii="Times New Roman" w:hAnsi="Times New Roman"/>
                <w:color w:val="0000FF"/>
                <w:szCs w:val="22"/>
              </w:rPr>
              <w:t xml:space="preserve">experiences and emotional responses help </w:t>
            </w:r>
            <w:r>
              <w:rPr>
                <w:rFonts w:ascii="Times New Roman" w:hAnsi="Times New Roman"/>
                <w:color w:val="0000FF"/>
                <w:szCs w:val="22"/>
              </w:rPr>
              <w:t>people develop and change?</w:t>
            </w:r>
          </w:p>
          <w:p w:rsidR="00034DBC" w:rsidRPr="008C41FD" w:rsidRDefault="00034DBC" w:rsidP="00857B65">
            <w:pPr>
              <w:pStyle w:val="ListParagraph"/>
              <w:numPr>
                <w:ilvl w:val="0"/>
                <w:numId w:val="5"/>
              </w:numPr>
              <w:rPr>
                <w:rFonts w:ascii="Times New Roman" w:hAnsi="Times New Roman"/>
                <w:color w:val="0000FF"/>
                <w:szCs w:val="22"/>
              </w:rPr>
            </w:pPr>
            <w:r w:rsidRPr="008C41FD">
              <w:rPr>
                <w:rFonts w:ascii="Times New Roman" w:hAnsi="Times New Roman"/>
                <w:color w:val="0000FF"/>
                <w:szCs w:val="22"/>
              </w:rPr>
              <w:t xml:space="preserve">How can emotional, motivational, and physical factors </w:t>
            </w:r>
            <w:r w:rsidR="005B538B">
              <w:rPr>
                <w:rFonts w:ascii="Times New Roman" w:hAnsi="Times New Roman"/>
                <w:color w:val="0000FF"/>
                <w:szCs w:val="22"/>
              </w:rPr>
              <w:t>influence</w:t>
            </w:r>
            <w:r w:rsidRPr="008C41FD">
              <w:rPr>
                <w:rFonts w:ascii="Times New Roman" w:hAnsi="Times New Roman"/>
                <w:color w:val="0000FF"/>
                <w:szCs w:val="22"/>
              </w:rPr>
              <w:t xml:space="preserve"> intelligence, creativity, memory, and learning?</w:t>
            </w:r>
          </w:p>
          <w:p w:rsidR="00034DBC" w:rsidRPr="004223C8" w:rsidRDefault="00034DBC" w:rsidP="00857B65">
            <w:pPr>
              <w:pStyle w:val="ListParagraph"/>
              <w:numPr>
                <w:ilvl w:val="0"/>
                <w:numId w:val="5"/>
              </w:numPr>
              <w:rPr>
                <w:rFonts w:ascii="Times New Roman" w:hAnsi="Times New Roman"/>
                <w:color w:val="0000FF"/>
                <w:szCs w:val="22"/>
              </w:rPr>
            </w:pPr>
            <w:r w:rsidRPr="008C41FD">
              <w:rPr>
                <w:rFonts w:ascii="Times New Roman" w:hAnsi="Times New Roman"/>
                <w:color w:val="0000FF"/>
                <w:szCs w:val="22"/>
              </w:rPr>
              <w:t>How do your emotions, environment, and experience affect your perceptions</w:t>
            </w:r>
            <w:r w:rsidR="004223C8">
              <w:rPr>
                <w:rFonts w:ascii="Times New Roman" w:hAnsi="Times New Roman"/>
                <w:color w:val="0000FF"/>
                <w:szCs w:val="22"/>
              </w:rPr>
              <w:t xml:space="preserve"> of your surroundings and yourself</w:t>
            </w:r>
            <w:r w:rsidRPr="008C41FD">
              <w:rPr>
                <w:rFonts w:ascii="Times New Roman" w:hAnsi="Times New Roman"/>
                <w:color w:val="0000FF"/>
                <w:szCs w:val="22"/>
              </w:rPr>
              <w:t>?</w:t>
            </w:r>
          </w:p>
        </w:tc>
      </w:tr>
    </w:tbl>
    <w:p w:rsidR="00857B65" w:rsidRDefault="00857B65">
      <w:r>
        <w:br w:type="page"/>
      </w:r>
    </w:p>
    <w:tbl>
      <w:tblPr>
        <w:tblStyle w:val="TableGrid"/>
        <w:tblW w:w="0" w:type="auto"/>
        <w:tblLook w:val="04A0"/>
      </w:tblPr>
      <w:tblGrid>
        <w:gridCol w:w="5238"/>
        <w:gridCol w:w="5706"/>
      </w:tblGrid>
      <w:tr w:rsidR="00034DBC" w:rsidRPr="008C41FD">
        <w:trPr>
          <w:trHeight w:val="432"/>
        </w:trPr>
        <w:tc>
          <w:tcPr>
            <w:tcW w:w="10944" w:type="dxa"/>
            <w:gridSpan w:val="2"/>
            <w:vAlign w:val="center"/>
          </w:tcPr>
          <w:p w:rsidR="00034DBC" w:rsidRPr="005B538B" w:rsidRDefault="002F5FDF" w:rsidP="005B538B">
            <w:pPr>
              <w:jc w:val="center"/>
              <w:rPr>
                <w:rFonts w:ascii="Times New Roman" w:hAnsi="Times New Roman"/>
                <w:b/>
                <w:color w:val="006600"/>
                <w:szCs w:val="20"/>
              </w:rPr>
            </w:pPr>
            <w:r w:rsidRPr="005B538B">
              <w:rPr>
                <w:rFonts w:ascii="Times New Roman" w:hAnsi="Times New Roman"/>
                <w:b/>
                <w:color w:val="006600"/>
                <w:szCs w:val="20"/>
              </w:rPr>
              <w:t>Alabama Course of Study Standards</w:t>
            </w:r>
          </w:p>
        </w:tc>
      </w:tr>
      <w:tr w:rsidR="002F5FDF" w:rsidRPr="008C41FD">
        <w:trPr>
          <w:trHeight w:val="881"/>
        </w:trPr>
        <w:tc>
          <w:tcPr>
            <w:tcW w:w="10944" w:type="dxa"/>
            <w:gridSpan w:val="2"/>
          </w:tcPr>
          <w:p w:rsidR="002F5FDF" w:rsidRPr="00DE6514" w:rsidRDefault="002F5FDF" w:rsidP="002F5FDF">
            <w:pPr>
              <w:pStyle w:val="ListParagraph"/>
              <w:numPr>
                <w:ilvl w:val="0"/>
                <w:numId w:val="8"/>
              </w:numPr>
              <w:rPr>
                <w:rFonts w:ascii="Times New Roman" w:hAnsi="Times New Roman" w:cs="Arial"/>
                <w:szCs w:val="26"/>
              </w:rPr>
            </w:pPr>
            <w:r w:rsidRPr="00DE6514">
              <w:rPr>
                <w:rFonts w:ascii="Times New Roman" w:hAnsi="Times New Roman" w:cs="Arial"/>
                <w:szCs w:val="26"/>
              </w:rPr>
              <w:t>Articulate feelings of competence and confidence as learners (A</w:t>
            </w:r>
            <w:proofErr w:type="gramStart"/>
            <w:r w:rsidRPr="00DE6514">
              <w:rPr>
                <w:rFonts w:ascii="Times New Roman" w:hAnsi="Times New Roman" w:cs="Arial"/>
                <w:szCs w:val="26"/>
              </w:rPr>
              <w:t>:A1.1</w:t>
            </w:r>
            <w:proofErr w:type="gramEnd"/>
            <w:r w:rsidRPr="00DE6514">
              <w:rPr>
                <w:rFonts w:ascii="Times New Roman" w:hAnsi="Times New Roman" w:cs="Arial"/>
                <w:szCs w:val="26"/>
              </w:rPr>
              <w:t>)</w:t>
            </w:r>
            <w:r w:rsidR="007F68D6">
              <w:rPr>
                <w:rFonts w:ascii="Times New Roman" w:hAnsi="Times New Roman" w:cs="Arial"/>
                <w:szCs w:val="26"/>
              </w:rPr>
              <w:t>.</w:t>
            </w:r>
          </w:p>
          <w:p w:rsidR="002F5FDF" w:rsidRPr="00DE6514" w:rsidRDefault="002F5FDF" w:rsidP="002F5FDF">
            <w:pPr>
              <w:pStyle w:val="ListParagraph"/>
              <w:numPr>
                <w:ilvl w:val="0"/>
                <w:numId w:val="8"/>
              </w:numPr>
              <w:rPr>
                <w:rFonts w:ascii="Times New Roman" w:hAnsi="Times New Roman" w:cs="Arial"/>
                <w:szCs w:val="26"/>
              </w:rPr>
            </w:pPr>
            <w:r w:rsidRPr="00DE6514">
              <w:rPr>
                <w:rFonts w:ascii="Times New Roman" w:hAnsi="Times New Roman" w:cs="Arial"/>
                <w:szCs w:val="26"/>
              </w:rPr>
              <w:t xml:space="preserve">Accept mistakes as essential </w:t>
            </w:r>
            <w:r w:rsidR="007F68D6">
              <w:rPr>
                <w:rFonts w:ascii="Times New Roman" w:hAnsi="Times New Roman" w:cs="Arial"/>
                <w:szCs w:val="26"/>
              </w:rPr>
              <w:t>to the learning process (A</w:t>
            </w:r>
            <w:proofErr w:type="gramStart"/>
            <w:r w:rsidR="007F68D6">
              <w:rPr>
                <w:rFonts w:ascii="Times New Roman" w:hAnsi="Times New Roman" w:cs="Arial"/>
                <w:szCs w:val="26"/>
              </w:rPr>
              <w:t>:A1.4</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Identify attitudes and behaviors leading to successful learning (A</w:t>
            </w:r>
            <w:proofErr w:type="gramStart"/>
            <w:r w:rsidRPr="00DE6514">
              <w:rPr>
                <w:rFonts w:ascii="Times New Roman" w:hAnsi="Times New Roman" w:cs="Arial"/>
                <w:szCs w:val="26"/>
              </w:rPr>
              <w:t>:A1.5</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Demonstrate how effort and persistence positively affect learning (A</w:t>
            </w:r>
            <w:proofErr w:type="gramStart"/>
            <w:r w:rsidRPr="00DE6514">
              <w:rPr>
                <w:rFonts w:ascii="Times New Roman" w:hAnsi="Times New Roman" w:cs="Arial"/>
                <w:szCs w:val="26"/>
              </w:rPr>
              <w:t>:A2.2</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Demonstrate the ability to work independently, as well as the ability to work cooperativ</w:t>
            </w:r>
            <w:r w:rsidR="007F68D6">
              <w:rPr>
                <w:rFonts w:ascii="Times New Roman" w:hAnsi="Times New Roman" w:cs="Arial"/>
                <w:szCs w:val="26"/>
              </w:rPr>
              <w:t>ely with other students (A</w:t>
            </w:r>
            <w:proofErr w:type="gramStart"/>
            <w:r w:rsidR="007F68D6">
              <w:rPr>
                <w:rFonts w:ascii="Times New Roman" w:hAnsi="Times New Roman" w:cs="Arial"/>
                <w:szCs w:val="26"/>
              </w:rPr>
              <w:t>:A3.2</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Demonstrate dependability, productivity and initiative (A</w:t>
            </w:r>
            <w:proofErr w:type="gramStart"/>
            <w:r w:rsidRPr="00DE6514">
              <w:rPr>
                <w:rFonts w:ascii="Times New Roman" w:hAnsi="Times New Roman" w:cs="Arial"/>
                <w:szCs w:val="26"/>
              </w:rPr>
              <w:t>:A3.4</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Demonstrate the motivation to achieve individual potential (A</w:t>
            </w:r>
            <w:proofErr w:type="gramStart"/>
            <w:r w:rsidRPr="00DE6514">
              <w:rPr>
                <w:rFonts w:ascii="Times New Roman" w:hAnsi="Times New Roman" w:cs="Arial"/>
                <w:szCs w:val="26"/>
              </w:rPr>
              <w:t>:B1.1</w:t>
            </w:r>
            <w:proofErr w:type="gramEnd"/>
            <w:r w:rsidRPr="00DE6514">
              <w:rPr>
                <w:rFonts w:ascii="Times New Roman" w:hAnsi="Times New Roman" w:cs="Arial"/>
                <w:szCs w:val="26"/>
              </w:rPr>
              <w:t>)</w:t>
            </w:r>
            <w:r w:rsidR="007F68D6">
              <w:rPr>
                <w:rFonts w:ascii="Times New Roman" w:hAnsi="Times New Roman" w:cs="Arial"/>
                <w:szCs w:val="26"/>
              </w:rPr>
              <w:t>.</w:t>
            </w:r>
          </w:p>
          <w:p w:rsidR="00FB2805"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Use problem-solving and decision-making skills to assess progress toward educational goals (A</w:t>
            </w:r>
            <w:proofErr w:type="gramStart"/>
            <w:r w:rsidRPr="00DE6514">
              <w:rPr>
                <w:rFonts w:ascii="Times New Roman" w:hAnsi="Times New Roman" w:cs="Arial"/>
                <w:szCs w:val="26"/>
              </w:rPr>
              <w:t>:B2.5</w:t>
            </w:r>
            <w:proofErr w:type="gramEnd"/>
            <w:r w:rsidRPr="00DE6514">
              <w:rPr>
                <w:rFonts w:ascii="Times New Roman" w:hAnsi="Times New Roman" w:cs="Arial"/>
                <w:szCs w:val="26"/>
              </w:rPr>
              <w:t>)</w:t>
            </w:r>
            <w:r w:rsidR="007F68D6">
              <w:rPr>
                <w:rFonts w:ascii="Times New Roman" w:hAnsi="Times New Roman" w:cs="Arial"/>
                <w:szCs w:val="26"/>
              </w:rPr>
              <w:t>.</w:t>
            </w:r>
          </w:p>
          <w:p w:rsidR="00DE6514" w:rsidRPr="00DE6514" w:rsidRDefault="00FB2805"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Understand how school success and academic achievement enhance future career and vocational opportunities (A</w:t>
            </w:r>
            <w:proofErr w:type="gramStart"/>
            <w:r w:rsidRPr="00DE6514">
              <w:rPr>
                <w:rFonts w:ascii="Times New Roman" w:hAnsi="Times New Roman" w:cs="Arial"/>
                <w:szCs w:val="26"/>
              </w:rPr>
              <w:t>:C1.6</w:t>
            </w:r>
            <w:proofErr w:type="gramEnd"/>
            <w:r w:rsidRPr="00DE6514">
              <w:rPr>
                <w:rFonts w:ascii="Times New Roman" w:hAnsi="Times New Roman" w:cs="Arial"/>
                <w:szCs w:val="26"/>
              </w:rPr>
              <w:t>)</w:t>
            </w:r>
            <w:r w:rsidR="007F68D6">
              <w:rPr>
                <w:rFonts w:ascii="Times New Roman" w:hAnsi="Times New Roman" w:cs="Arial"/>
                <w:szCs w:val="26"/>
              </w:rPr>
              <w:t>.</w:t>
            </w:r>
          </w:p>
          <w:p w:rsidR="00DE6514" w:rsidRPr="00DE6514" w:rsidRDefault="00DE6514"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Describe the influence of environmental variables, motivation, experience, and expectations on perception (SS 9-12 #4)</w:t>
            </w:r>
            <w:r w:rsidR="007F68D6">
              <w:rPr>
                <w:rFonts w:ascii="Times New Roman" w:hAnsi="Times New Roman" w:cs="Arial"/>
                <w:szCs w:val="26"/>
              </w:rPr>
              <w:t>.</w:t>
            </w:r>
          </w:p>
          <w:p w:rsidR="00DE6514" w:rsidRPr="00DE6514" w:rsidRDefault="00DE6514"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Identify common sources of stress (SS 9-12 #5)</w:t>
            </w:r>
            <w:r w:rsidR="007F68D6">
              <w:rPr>
                <w:rFonts w:ascii="Times New Roman" w:hAnsi="Times New Roman" w:cs="Arial"/>
                <w:szCs w:val="26"/>
              </w:rPr>
              <w:t>.</w:t>
            </w:r>
          </w:p>
          <w:p w:rsidR="00DE6514" w:rsidRPr="00DE6514" w:rsidRDefault="00DE6514"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Identify significant contributors and contributions to current understanding of the process of learning (SS 9-12 #8).</w:t>
            </w:r>
          </w:p>
          <w:p w:rsidR="00DE6514" w:rsidRPr="00DE6514" w:rsidRDefault="00DE6514"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Describe the interrelationship and importance of thought and language on human behavior (SS 9-12 #9).</w:t>
            </w:r>
          </w:p>
          <w:p w:rsidR="00DE6514" w:rsidRPr="00DE6514" w:rsidRDefault="00DE6514" w:rsidP="00DE6514">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Describe the role of motivation and emotion in human behavior (SS 9-12 #11).</w:t>
            </w:r>
          </w:p>
          <w:p w:rsidR="002F5FDF" w:rsidRPr="008C41FD" w:rsidRDefault="00DE6514" w:rsidP="002F5FDF">
            <w:pPr>
              <w:pStyle w:val="ListParagraph"/>
              <w:numPr>
                <w:ilvl w:val="0"/>
                <w:numId w:val="8"/>
              </w:numPr>
              <w:rPr>
                <w:rFonts w:ascii="Times New Roman" w:hAnsi="Times New Roman"/>
                <w:b/>
                <w:color w:val="006600"/>
                <w:szCs w:val="20"/>
              </w:rPr>
            </w:pPr>
            <w:r w:rsidRPr="00DE6514">
              <w:rPr>
                <w:rFonts w:ascii="Times New Roman" w:hAnsi="Times New Roman" w:cs="Arial"/>
                <w:szCs w:val="26"/>
              </w:rPr>
              <w:t>Describe methods of assessing individual differences (SS 9-12 #12).</w:t>
            </w:r>
          </w:p>
        </w:tc>
      </w:tr>
      <w:tr w:rsidR="005359DA" w:rsidRPr="00A13C3B">
        <w:trPr>
          <w:trHeight w:val="296"/>
        </w:trPr>
        <w:tc>
          <w:tcPr>
            <w:tcW w:w="10944" w:type="dxa"/>
            <w:gridSpan w:val="2"/>
            <w:tcBorders>
              <w:bottom w:val="single" w:sz="4" w:space="0" w:color="auto"/>
            </w:tcBorders>
          </w:tcPr>
          <w:p w:rsidR="005359DA" w:rsidRPr="00A13C3B" w:rsidRDefault="005359DA" w:rsidP="005B538B">
            <w:pPr>
              <w:jc w:val="center"/>
              <w:rPr>
                <w:rFonts w:ascii="Times New Roman" w:hAnsi="Times New Roman"/>
                <w:b/>
                <w:color w:val="008000"/>
                <w:szCs w:val="20"/>
              </w:rPr>
            </w:pPr>
            <w:r w:rsidRPr="00A13C3B">
              <w:rPr>
                <w:rFonts w:ascii="Times New Roman" w:hAnsi="Times New Roman"/>
                <w:b/>
                <w:color w:val="008000"/>
                <w:szCs w:val="20"/>
              </w:rPr>
              <w:t>Class Activities/Lesson Plans/Evaluation</w:t>
            </w:r>
          </w:p>
        </w:tc>
      </w:tr>
      <w:tr w:rsidR="005359DA" w:rsidRPr="00A13C3B">
        <w:trPr>
          <w:trHeight w:val="269"/>
        </w:trPr>
        <w:tc>
          <w:tcPr>
            <w:tcW w:w="10944" w:type="dxa"/>
            <w:gridSpan w:val="2"/>
            <w:tcBorders>
              <w:top w:val="single" w:sz="4" w:space="0" w:color="auto"/>
              <w:left w:val="single" w:sz="4" w:space="0" w:color="auto"/>
              <w:bottom w:val="nil"/>
              <w:right w:val="single" w:sz="4" w:space="0" w:color="auto"/>
            </w:tcBorders>
          </w:tcPr>
          <w:p w:rsidR="005359DA" w:rsidRPr="00A13C3B" w:rsidRDefault="005359DA" w:rsidP="005359DA">
            <w:pPr>
              <w:rPr>
                <w:rFonts w:ascii="Times New Roman" w:hAnsi="Times New Roman"/>
                <w:b/>
                <w:color w:val="008000"/>
                <w:szCs w:val="20"/>
              </w:rPr>
            </w:pPr>
            <w:r w:rsidRPr="00A13C3B">
              <w:rPr>
                <w:rFonts w:ascii="Times New Roman" w:hAnsi="Times New Roman"/>
                <w:b/>
                <w:color w:val="008000"/>
                <w:szCs w:val="20"/>
              </w:rPr>
              <w:t>Lesson 1</w:t>
            </w:r>
            <w:r w:rsidR="00170373" w:rsidRPr="00A13C3B">
              <w:rPr>
                <w:rFonts w:ascii="Times New Roman" w:hAnsi="Times New Roman"/>
                <w:b/>
                <w:color w:val="008000"/>
                <w:szCs w:val="20"/>
              </w:rPr>
              <w:t xml:space="preserve"> </w:t>
            </w:r>
            <w:r w:rsidR="00786055" w:rsidRPr="00A13C3B">
              <w:rPr>
                <w:rFonts w:ascii="Times New Roman" w:hAnsi="Times New Roman"/>
                <w:b/>
                <w:color w:val="008000"/>
                <w:szCs w:val="20"/>
              </w:rPr>
              <w:t>–</w:t>
            </w:r>
            <w:r w:rsidR="00170373" w:rsidRPr="00A13C3B">
              <w:rPr>
                <w:rFonts w:ascii="Times New Roman" w:hAnsi="Times New Roman"/>
                <w:b/>
                <w:color w:val="008000"/>
                <w:szCs w:val="20"/>
              </w:rPr>
              <w:t xml:space="preserve"> </w:t>
            </w:r>
            <w:r w:rsidR="00B80083" w:rsidRPr="00A13C3B">
              <w:rPr>
                <w:rFonts w:ascii="Times New Roman" w:hAnsi="Times New Roman"/>
                <w:b/>
                <w:color w:val="008000"/>
                <w:szCs w:val="20"/>
              </w:rPr>
              <w:t xml:space="preserve">Exposition – </w:t>
            </w:r>
            <w:r w:rsidR="00786055" w:rsidRPr="00A13C3B">
              <w:rPr>
                <w:rFonts w:ascii="Times New Roman" w:hAnsi="Times New Roman"/>
                <w:b/>
                <w:color w:val="008000"/>
                <w:szCs w:val="20"/>
              </w:rPr>
              <w:t>Introduction</w:t>
            </w:r>
            <w:r w:rsidR="00B80083" w:rsidRPr="00A13C3B">
              <w:rPr>
                <w:rFonts w:ascii="Times New Roman" w:hAnsi="Times New Roman"/>
                <w:b/>
                <w:color w:val="008000"/>
                <w:szCs w:val="20"/>
              </w:rPr>
              <w:t xml:space="preserve"> </w:t>
            </w:r>
            <w:r w:rsidR="00786055" w:rsidRPr="00A13C3B">
              <w:rPr>
                <w:rFonts w:ascii="Times New Roman" w:hAnsi="Times New Roman"/>
                <w:b/>
                <w:color w:val="008000"/>
                <w:szCs w:val="20"/>
              </w:rPr>
              <w:t xml:space="preserve">of Characters </w:t>
            </w:r>
          </w:p>
        </w:tc>
      </w:tr>
      <w:tr w:rsidR="00170373" w:rsidRPr="00A13C3B">
        <w:trPr>
          <w:trHeight w:val="881"/>
        </w:trPr>
        <w:tc>
          <w:tcPr>
            <w:tcW w:w="5238" w:type="dxa"/>
            <w:tcBorders>
              <w:top w:val="nil"/>
              <w:left w:val="single" w:sz="4" w:space="0" w:color="auto"/>
              <w:bottom w:val="nil"/>
              <w:right w:val="nil"/>
            </w:tcBorders>
          </w:tcPr>
          <w:p w:rsidR="00685DAB" w:rsidRDefault="00170373" w:rsidP="001772F9">
            <w:pPr>
              <w:rPr>
                <w:rFonts w:ascii="Times New Roman" w:hAnsi="Times New Roman"/>
                <w:color w:val="008000"/>
                <w:szCs w:val="20"/>
              </w:rPr>
            </w:pPr>
            <w:r w:rsidRPr="00A13C3B">
              <w:rPr>
                <w:rFonts w:ascii="Times New Roman" w:hAnsi="Times New Roman"/>
                <w:color w:val="008000"/>
                <w:szCs w:val="20"/>
              </w:rPr>
              <w:t xml:space="preserve">Objective: </w:t>
            </w:r>
            <w:r w:rsidR="004C3A7F">
              <w:rPr>
                <w:rFonts w:ascii="Times New Roman" w:hAnsi="Times New Roman"/>
                <w:color w:val="008000"/>
                <w:szCs w:val="20"/>
              </w:rPr>
              <w:t xml:space="preserve">After completing the Meyers Briggs (MB) Personality Profile, students will </w:t>
            </w:r>
            <w:r w:rsidR="00685DAB">
              <w:rPr>
                <w:rFonts w:ascii="Times New Roman" w:hAnsi="Times New Roman"/>
                <w:color w:val="008000"/>
                <w:szCs w:val="20"/>
              </w:rPr>
              <w:t xml:space="preserve">write about their personality type on a </w:t>
            </w:r>
            <w:proofErr w:type="spellStart"/>
            <w:r w:rsidR="00685DAB">
              <w:rPr>
                <w:rFonts w:ascii="Times New Roman" w:hAnsi="Times New Roman"/>
                <w:color w:val="008000"/>
                <w:szCs w:val="20"/>
              </w:rPr>
              <w:t>Frayer</w:t>
            </w:r>
            <w:proofErr w:type="spellEnd"/>
            <w:r w:rsidR="00685DAB">
              <w:rPr>
                <w:rFonts w:ascii="Times New Roman" w:hAnsi="Times New Roman"/>
                <w:color w:val="008000"/>
                <w:szCs w:val="20"/>
              </w:rPr>
              <w:t xml:space="preserve"> Chart (Attac</w:t>
            </w:r>
            <w:r w:rsidR="00F304DD">
              <w:rPr>
                <w:rFonts w:ascii="Times New Roman" w:hAnsi="Times New Roman"/>
                <w:color w:val="008000"/>
                <w:szCs w:val="20"/>
              </w:rPr>
              <w:t>hment 1). Examples: INFP, INFJ, E</w:t>
            </w:r>
            <w:r w:rsidR="00685DAB">
              <w:rPr>
                <w:rFonts w:ascii="Times New Roman" w:hAnsi="Times New Roman"/>
                <w:color w:val="008000"/>
                <w:szCs w:val="20"/>
              </w:rPr>
              <w:t>NTP</w:t>
            </w:r>
          </w:p>
          <w:p w:rsidR="006A6118" w:rsidRDefault="00F304DD" w:rsidP="001772F9">
            <w:pPr>
              <w:rPr>
                <w:rFonts w:ascii="Times New Roman" w:hAnsi="Times New Roman"/>
                <w:color w:val="008000"/>
                <w:szCs w:val="20"/>
              </w:rPr>
            </w:pPr>
            <w:r>
              <w:rPr>
                <w:rFonts w:ascii="Times New Roman" w:hAnsi="Times New Roman"/>
                <w:color w:val="008000"/>
                <w:szCs w:val="20"/>
              </w:rPr>
              <w:t>After watching MU</w:t>
            </w:r>
            <w:r w:rsidR="006A6118">
              <w:rPr>
                <w:rFonts w:ascii="Times New Roman" w:hAnsi="Times New Roman"/>
                <w:color w:val="008000"/>
                <w:szCs w:val="20"/>
              </w:rPr>
              <w:t xml:space="preserve"> a second time</w:t>
            </w:r>
            <w:r>
              <w:rPr>
                <w:rFonts w:ascii="Times New Roman" w:hAnsi="Times New Roman"/>
                <w:color w:val="008000"/>
                <w:szCs w:val="20"/>
              </w:rPr>
              <w:t xml:space="preserve">, Scenes 1 </w:t>
            </w:r>
            <w:proofErr w:type="spellStart"/>
            <w:r>
              <w:rPr>
                <w:rFonts w:ascii="Times New Roman" w:hAnsi="Times New Roman"/>
                <w:color w:val="008000"/>
                <w:szCs w:val="20"/>
              </w:rPr>
              <w:t>thorugh</w:t>
            </w:r>
            <w:proofErr w:type="spellEnd"/>
            <w:r>
              <w:rPr>
                <w:rFonts w:ascii="Times New Roman" w:hAnsi="Times New Roman"/>
                <w:color w:val="008000"/>
                <w:szCs w:val="20"/>
              </w:rPr>
              <w:t xml:space="preserve"> 3,</w:t>
            </w:r>
            <w:r w:rsidR="006A6118">
              <w:rPr>
                <w:rFonts w:ascii="Times New Roman" w:hAnsi="Times New Roman"/>
                <w:color w:val="008000"/>
                <w:szCs w:val="20"/>
              </w:rPr>
              <w:t xml:space="preserve"> students will evaluate</w:t>
            </w:r>
            <w:r>
              <w:rPr>
                <w:rFonts w:ascii="Times New Roman" w:hAnsi="Times New Roman"/>
                <w:color w:val="008000"/>
                <w:szCs w:val="20"/>
              </w:rPr>
              <w:t xml:space="preserve"> </w:t>
            </w:r>
            <w:r w:rsidR="004C3A7F">
              <w:rPr>
                <w:rFonts w:ascii="Times New Roman" w:hAnsi="Times New Roman"/>
                <w:color w:val="008000"/>
                <w:szCs w:val="20"/>
              </w:rPr>
              <w:t xml:space="preserve">the </w:t>
            </w:r>
            <w:r w:rsidR="00786055" w:rsidRPr="00A13C3B">
              <w:rPr>
                <w:rFonts w:ascii="Times New Roman" w:hAnsi="Times New Roman"/>
                <w:color w:val="008000"/>
                <w:szCs w:val="20"/>
              </w:rPr>
              <w:t xml:space="preserve">ways </w:t>
            </w:r>
            <w:r w:rsidR="004C3A7F">
              <w:rPr>
                <w:rFonts w:ascii="Times New Roman" w:hAnsi="Times New Roman"/>
                <w:color w:val="008000"/>
                <w:szCs w:val="20"/>
              </w:rPr>
              <w:t xml:space="preserve">personality traits and motivation </w:t>
            </w:r>
            <w:r w:rsidR="00786055" w:rsidRPr="00A13C3B">
              <w:rPr>
                <w:rFonts w:ascii="Times New Roman" w:hAnsi="Times New Roman"/>
                <w:color w:val="008000"/>
                <w:szCs w:val="20"/>
              </w:rPr>
              <w:t>affect performance, creativity, memory, and learning</w:t>
            </w:r>
            <w:r w:rsidR="006A6118">
              <w:rPr>
                <w:rFonts w:ascii="Times New Roman" w:hAnsi="Times New Roman"/>
                <w:color w:val="008000"/>
                <w:szCs w:val="20"/>
              </w:rPr>
              <w:t xml:space="preserve"> and judge the personality of at least two main characters</w:t>
            </w:r>
            <w:r w:rsidR="00860A3E">
              <w:rPr>
                <w:rFonts w:ascii="Times New Roman" w:hAnsi="Times New Roman"/>
                <w:color w:val="008000"/>
                <w:szCs w:val="20"/>
              </w:rPr>
              <w:t xml:space="preserve"> by writing in their reflection journals. Then students will contribute ideas to a master </w:t>
            </w:r>
            <w:r w:rsidR="003236DF">
              <w:rPr>
                <w:rFonts w:ascii="Times New Roman" w:hAnsi="Times New Roman"/>
                <w:color w:val="008000"/>
                <w:szCs w:val="20"/>
              </w:rPr>
              <w:t>character c</w:t>
            </w:r>
            <w:r w:rsidR="00860A3E">
              <w:rPr>
                <w:rFonts w:ascii="Times New Roman" w:hAnsi="Times New Roman"/>
                <w:color w:val="008000"/>
                <w:szCs w:val="20"/>
              </w:rPr>
              <w:t>hart to hang somewhere in the room (Sternberg &amp; Grigorenko, 2007)</w:t>
            </w:r>
            <w:r w:rsidR="006A6118">
              <w:rPr>
                <w:rFonts w:ascii="Times New Roman" w:hAnsi="Times New Roman"/>
                <w:color w:val="008000"/>
                <w:szCs w:val="20"/>
              </w:rPr>
              <w:t xml:space="preserve">. </w:t>
            </w:r>
            <w:r w:rsidR="0024732A">
              <w:rPr>
                <w:rFonts w:ascii="Times New Roman" w:hAnsi="Times New Roman"/>
                <w:color w:val="008000"/>
                <w:szCs w:val="20"/>
              </w:rPr>
              <w:t xml:space="preserve"> Using the charts, students will discuss the characters’ personality Profiles. </w:t>
            </w:r>
          </w:p>
          <w:p w:rsidR="00170373" w:rsidRPr="0024732A" w:rsidRDefault="006A6118" w:rsidP="0024732A">
            <w:pPr>
              <w:rPr>
                <w:rFonts w:ascii="Times New Roman" w:hAnsi="Times New Roman"/>
                <w:color w:val="008000"/>
                <w:szCs w:val="20"/>
              </w:rPr>
            </w:pPr>
            <w:r>
              <w:rPr>
                <w:rFonts w:ascii="Times New Roman" w:hAnsi="Times New Roman"/>
                <w:color w:val="008000"/>
                <w:szCs w:val="20"/>
              </w:rPr>
              <w:t xml:space="preserve">After </w:t>
            </w:r>
            <w:r w:rsidR="0024732A">
              <w:rPr>
                <w:rFonts w:ascii="Times New Roman" w:hAnsi="Times New Roman"/>
                <w:color w:val="008000"/>
                <w:szCs w:val="20"/>
              </w:rPr>
              <w:t xml:space="preserve">discussing, </w:t>
            </w:r>
            <w:r>
              <w:rPr>
                <w:rFonts w:ascii="Times New Roman" w:hAnsi="Times New Roman"/>
                <w:color w:val="008000"/>
                <w:szCs w:val="20"/>
              </w:rPr>
              <w:t>comparing</w:t>
            </w:r>
            <w:r w:rsidR="0024732A">
              <w:rPr>
                <w:rFonts w:ascii="Times New Roman" w:hAnsi="Times New Roman"/>
                <w:color w:val="008000"/>
                <w:szCs w:val="20"/>
              </w:rPr>
              <w:t>,</w:t>
            </w:r>
            <w:r>
              <w:rPr>
                <w:rFonts w:ascii="Times New Roman" w:hAnsi="Times New Roman"/>
                <w:color w:val="008000"/>
                <w:szCs w:val="20"/>
              </w:rPr>
              <w:t xml:space="preserve"> and contrasting the characters</w:t>
            </w:r>
            <w:r w:rsidR="0024732A">
              <w:rPr>
                <w:rFonts w:ascii="Times New Roman" w:hAnsi="Times New Roman"/>
                <w:color w:val="008000"/>
                <w:szCs w:val="20"/>
              </w:rPr>
              <w:t>’</w:t>
            </w:r>
            <w:r>
              <w:rPr>
                <w:rFonts w:ascii="Times New Roman" w:hAnsi="Times New Roman"/>
                <w:color w:val="008000"/>
                <w:szCs w:val="20"/>
              </w:rPr>
              <w:t xml:space="preserve"> personality profile</w:t>
            </w:r>
            <w:r w:rsidR="0024732A">
              <w:rPr>
                <w:rFonts w:ascii="Times New Roman" w:hAnsi="Times New Roman"/>
                <w:color w:val="008000"/>
                <w:szCs w:val="20"/>
              </w:rPr>
              <w:t>s</w:t>
            </w:r>
            <w:r>
              <w:rPr>
                <w:rFonts w:ascii="Times New Roman" w:hAnsi="Times New Roman"/>
                <w:color w:val="008000"/>
                <w:szCs w:val="20"/>
              </w:rPr>
              <w:t xml:space="preserve"> with their own personali</w:t>
            </w:r>
            <w:r w:rsidR="00E85021">
              <w:rPr>
                <w:rFonts w:ascii="Times New Roman" w:hAnsi="Times New Roman"/>
                <w:color w:val="008000"/>
                <w:szCs w:val="20"/>
              </w:rPr>
              <w:t xml:space="preserve">ty and viewing a “Trading Card” of Mike </w:t>
            </w:r>
            <w:proofErr w:type="spellStart"/>
            <w:r w:rsidR="00E85021">
              <w:rPr>
                <w:rFonts w:ascii="Times New Roman" w:hAnsi="Times New Roman"/>
                <w:color w:val="008000"/>
                <w:szCs w:val="20"/>
              </w:rPr>
              <w:t>Wazowski</w:t>
            </w:r>
            <w:proofErr w:type="spellEnd"/>
            <w:r w:rsidR="0024732A">
              <w:rPr>
                <w:rFonts w:ascii="Times New Roman" w:hAnsi="Times New Roman"/>
                <w:color w:val="008000"/>
                <w:szCs w:val="20"/>
              </w:rPr>
              <w:t xml:space="preserve"> (Disney Wiki)</w:t>
            </w:r>
            <w:r w:rsidR="00E85021">
              <w:rPr>
                <w:rFonts w:ascii="Times New Roman" w:hAnsi="Times New Roman"/>
                <w:color w:val="008000"/>
                <w:szCs w:val="20"/>
              </w:rPr>
              <w:t>, students will create a self-</w:t>
            </w:r>
            <w:r>
              <w:rPr>
                <w:rFonts w:ascii="Times New Roman" w:hAnsi="Times New Roman"/>
                <w:color w:val="008000"/>
                <w:szCs w:val="20"/>
              </w:rPr>
              <w:t xml:space="preserve">portrait on a creative </w:t>
            </w:r>
            <w:r w:rsidR="00E85021">
              <w:rPr>
                <w:rFonts w:ascii="Times New Roman" w:hAnsi="Times New Roman"/>
                <w:color w:val="008000"/>
                <w:szCs w:val="20"/>
              </w:rPr>
              <w:t xml:space="preserve">“Trading Card”.  One side of the card will depict a self-portrait. On the other side the students will create a list of </w:t>
            </w:r>
            <w:r w:rsidR="0024732A">
              <w:rPr>
                <w:rFonts w:ascii="Times New Roman" w:hAnsi="Times New Roman"/>
                <w:color w:val="008000"/>
                <w:szCs w:val="20"/>
              </w:rPr>
              <w:t xml:space="preserve">their own </w:t>
            </w:r>
            <w:r w:rsidR="00E85021">
              <w:rPr>
                <w:rFonts w:ascii="Times New Roman" w:hAnsi="Times New Roman"/>
                <w:color w:val="008000"/>
                <w:szCs w:val="20"/>
              </w:rPr>
              <w:t xml:space="preserve">character qualities. </w:t>
            </w:r>
          </w:p>
        </w:tc>
        <w:tc>
          <w:tcPr>
            <w:tcW w:w="5706" w:type="dxa"/>
            <w:tcBorders>
              <w:top w:val="nil"/>
              <w:left w:val="nil"/>
              <w:bottom w:val="nil"/>
              <w:right w:val="single" w:sz="4" w:space="0" w:color="auto"/>
            </w:tcBorders>
          </w:tcPr>
          <w:p w:rsidR="00170373" w:rsidRPr="00A13C3B" w:rsidRDefault="00170373" w:rsidP="00170373">
            <w:pPr>
              <w:rPr>
                <w:rFonts w:ascii="Times New Roman" w:hAnsi="Times New Roman"/>
                <w:color w:val="008000"/>
                <w:szCs w:val="20"/>
              </w:rPr>
            </w:pPr>
            <w:r w:rsidRPr="00A13C3B">
              <w:rPr>
                <w:rFonts w:ascii="Times New Roman" w:hAnsi="Times New Roman"/>
                <w:color w:val="008000"/>
                <w:szCs w:val="20"/>
              </w:rPr>
              <w:t xml:space="preserve">Activity: </w:t>
            </w:r>
          </w:p>
          <w:p w:rsidR="00685DAB" w:rsidRDefault="00170373" w:rsidP="00170373">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Take MB Personality Profile</w:t>
            </w:r>
          </w:p>
          <w:p w:rsidR="00170373" w:rsidRPr="00A13C3B" w:rsidRDefault="00685DAB" w:rsidP="00170373">
            <w:pPr>
              <w:pStyle w:val="ListParagraph"/>
              <w:numPr>
                <w:ilvl w:val="0"/>
                <w:numId w:val="10"/>
              </w:numPr>
              <w:rPr>
                <w:rFonts w:ascii="Times New Roman" w:hAnsi="Times New Roman"/>
                <w:color w:val="008000"/>
                <w:szCs w:val="20"/>
              </w:rPr>
            </w:pPr>
            <w:r>
              <w:rPr>
                <w:rFonts w:ascii="Times New Roman" w:hAnsi="Times New Roman"/>
                <w:color w:val="008000"/>
                <w:szCs w:val="20"/>
              </w:rPr>
              <w:t>Write about personality type by defining each word</w:t>
            </w:r>
            <w:r w:rsidR="00F304DD">
              <w:rPr>
                <w:rFonts w:ascii="Times New Roman" w:hAnsi="Times New Roman"/>
                <w:color w:val="008000"/>
                <w:szCs w:val="20"/>
              </w:rPr>
              <w:t xml:space="preserve"> (Extrovert, Introvert, Sensing, Intuitive, Thinking, Feeling, Judging, Perceiving). </w:t>
            </w:r>
          </w:p>
          <w:p w:rsidR="00170373" w:rsidRPr="00A13C3B" w:rsidRDefault="005E365C" w:rsidP="00170373">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Watch MU, Scene 1 through 3</w:t>
            </w:r>
            <w:r w:rsidR="00170373" w:rsidRPr="00A13C3B">
              <w:rPr>
                <w:rFonts w:ascii="Times New Roman" w:hAnsi="Times New Roman"/>
                <w:color w:val="008000"/>
                <w:szCs w:val="20"/>
              </w:rPr>
              <w:t xml:space="preserve"> (1</w:t>
            </w:r>
            <w:r w:rsidR="00170373" w:rsidRPr="00A13C3B">
              <w:rPr>
                <w:rFonts w:ascii="Times New Roman" w:hAnsi="Times New Roman"/>
                <w:color w:val="008000"/>
                <w:szCs w:val="20"/>
                <w:vertAlign w:val="superscript"/>
              </w:rPr>
              <w:t>st</w:t>
            </w:r>
            <w:r w:rsidR="00170373" w:rsidRPr="00A13C3B">
              <w:rPr>
                <w:rFonts w:ascii="Times New Roman" w:hAnsi="Times New Roman"/>
                <w:color w:val="008000"/>
                <w:szCs w:val="20"/>
              </w:rPr>
              <w:t xml:space="preserve"> 20 minutes)</w:t>
            </w:r>
          </w:p>
          <w:p w:rsidR="00170373" w:rsidRPr="00A13C3B" w:rsidRDefault="00170373" w:rsidP="00DE4788">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Discuss the scene</w:t>
            </w:r>
            <w:r w:rsidR="00B80083" w:rsidRPr="00A13C3B">
              <w:rPr>
                <w:rFonts w:ascii="Times New Roman" w:hAnsi="Times New Roman"/>
                <w:color w:val="008000"/>
                <w:szCs w:val="20"/>
              </w:rPr>
              <w:t>s</w:t>
            </w:r>
          </w:p>
          <w:p w:rsidR="00786055" w:rsidRPr="00A13C3B" w:rsidRDefault="00170373" w:rsidP="00DE4788">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Watch scenes again-write personality profile of main characters</w:t>
            </w:r>
          </w:p>
          <w:p w:rsidR="00170373" w:rsidRPr="00A13C3B" w:rsidRDefault="00786055" w:rsidP="00DE4788">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 xml:space="preserve">Determine personality of </w:t>
            </w:r>
            <w:r w:rsidR="00BB07EE" w:rsidRPr="00A13C3B">
              <w:rPr>
                <w:rFonts w:ascii="Times New Roman" w:hAnsi="Times New Roman"/>
                <w:color w:val="008000"/>
                <w:szCs w:val="20"/>
              </w:rPr>
              <w:t>two</w:t>
            </w:r>
            <w:r w:rsidRPr="00A13C3B">
              <w:rPr>
                <w:rFonts w:ascii="Times New Roman" w:hAnsi="Times New Roman"/>
                <w:color w:val="008000"/>
                <w:szCs w:val="20"/>
              </w:rPr>
              <w:t xml:space="preserve"> or more of the main characters. Choose two character</w:t>
            </w:r>
            <w:r w:rsidR="00BB07EE" w:rsidRPr="00A13C3B">
              <w:rPr>
                <w:rFonts w:ascii="Times New Roman" w:hAnsi="Times New Roman"/>
                <w:color w:val="008000"/>
                <w:szCs w:val="20"/>
              </w:rPr>
              <w:t>s</w:t>
            </w:r>
            <w:r w:rsidR="006A6118">
              <w:rPr>
                <w:rFonts w:ascii="Times New Roman" w:hAnsi="Times New Roman"/>
                <w:color w:val="008000"/>
                <w:szCs w:val="20"/>
              </w:rPr>
              <w:t>.</w:t>
            </w:r>
          </w:p>
          <w:p w:rsidR="00BB07EE" w:rsidRPr="00A13C3B" w:rsidRDefault="00170373" w:rsidP="00DE4788">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Compare</w:t>
            </w:r>
            <w:r w:rsidR="00786055" w:rsidRPr="00A13C3B">
              <w:rPr>
                <w:rFonts w:ascii="Times New Roman" w:hAnsi="Times New Roman"/>
                <w:color w:val="008000"/>
                <w:szCs w:val="20"/>
              </w:rPr>
              <w:t xml:space="preserve"> </w:t>
            </w:r>
            <w:r w:rsidR="00BB07EE" w:rsidRPr="00A13C3B">
              <w:rPr>
                <w:rFonts w:ascii="Times New Roman" w:hAnsi="Times New Roman"/>
                <w:color w:val="008000"/>
                <w:szCs w:val="20"/>
              </w:rPr>
              <w:t>the characters to own personality profile</w:t>
            </w:r>
          </w:p>
          <w:p w:rsidR="00170373" w:rsidRPr="00A13C3B" w:rsidRDefault="00BB07EE" w:rsidP="00DE4788">
            <w:pPr>
              <w:pStyle w:val="ListParagraph"/>
              <w:numPr>
                <w:ilvl w:val="0"/>
                <w:numId w:val="10"/>
              </w:numPr>
              <w:rPr>
                <w:rFonts w:ascii="Times New Roman" w:hAnsi="Times New Roman"/>
                <w:color w:val="008000"/>
                <w:szCs w:val="20"/>
              </w:rPr>
            </w:pPr>
            <w:r w:rsidRPr="00A13C3B">
              <w:rPr>
                <w:rFonts w:ascii="Times New Roman" w:hAnsi="Times New Roman"/>
                <w:color w:val="008000"/>
                <w:szCs w:val="20"/>
              </w:rPr>
              <w:t xml:space="preserve">Create a self portrait as a “Monster Card” </w:t>
            </w:r>
          </w:p>
          <w:p w:rsidR="0024732A" w:rsidRPr="00A13C3B" w:rsidRDefault="0024732A" w:rsidP="0024732A">
            <w:pPr>
              <w:rPr>
                <w:rFonts w:ascii="Times New Roman" w:hAnsi="Times New Roman"/>
                <w:color w:val="008000"/>
                <w:szCs w:val="20"/>
              </w:rPr>
            </w:pPr>
            <w:r w:rsidRPr="00A13C3B">
              <w:rPr>
                <w:rFonts w:ascii="Times New Roman" w:hAnsi="Times New Roman"/>
                <w:color w:val="008000"/>
                <w:szCs w:val="20"/>
              </w:rPr>
              <w:t xml:space="preserve">Resources: </w:t>
            </w:r>
          </w:p>
          <w:p w:rsidR="0024732A" w:rsidRPr="0024732A" w:rsidRDefault="0024732A" w:rsidP="0024732A">
            <w:pPr>
              <w:rPr>
                <w:rFonts w:ascii="Times New Roman" w:hAnsi="Times New Roman"/>
                <w:color w:val="008000"/>
                <w:szCs w:val="20"/>
              </w:rPr>
            </w:pPr>
            <w:r w:rsidRPr="0024732A">
              <w:rPr>
                <w:rFonts w:ascii="Times New Roman" w:hAnsi="Times New Roman"/>
                <w:color w:val="008000"/>
                <w:szCs w:val="20"/>
              </w:rPr>
              <w:t>Monster’s University Scene 1</w:t>
            </w:r>
          </w:p>
          <w:p w:rsidR="0024732A" w:rsidRDefault="00F43A65" w:rsidP="0024732A">
            <w:pPr>
              <w:rPr>
                <w:rFonts w:ascii="Times New Roman" w:hAnsi="Times New Roman"/>
                <w:color w:val="008000"/>
                <w:szCs w:val="20"/>
              </w:rPr>
            </w:pPr>
            <w:hyperlink r:id="rId7" w:history="1">
              <w:r w:rsidR="0024732A" w:rsidRPr="000564A6">
                <w:rPr>
                  <w:rStyle w:val="Hyperlink"/>
                  <w:rFonts w:ascii="Times New Roman" w:hAnsi="Times New Roman"/>
                  <w:szCs w:val="20"/>
                </w:rPr>
                <w:t>http://disney.wikia.com/wiki/Mike_Wazowski</w:t>
              </w:r>
            </w:hyperlink>
          </w:p>
          <w:p w:rsidR="00E85021" w:rsidRDefault="00E85021" w:rsidP="0024732A">
            <w:pPr>
              <w:rPr>
                <w:rFonts w:ascii="Times New Roman" w:hAnsi="Times New Roman"/>
                <w:color w:val="008000"/>
                <w:szCs w:val="20"/>
              </w:rPr>
            </w:pPr>
            <w:r w:rsidRPr="00A13C3B">
              <w:rPr>
                <w:rFonts w:ascii="Times New Roman" w:hAnsi="Times New Roman"/>
                <w:color w:val="008000"/>
                <w:szCs w:val="20"/>
              </w:rPr>
              <w:t xml:space="preserve">Materials: </w:t>
            </w:r>
          </w:p>
          <w:p w:rsidR="00E85021" w:rsidRDefault="00E85021" w:rsidP="00E85021">
            <w:pPr>
              <w:rPr>
                <w:rFonts w:ascii="Times New Roman" w:hAnsi="Times New Roman"/>
                <w:color w:val="008000"/>
                <w:szCs w:val="20"/>
              </w:rPr>
            </w:pPr>
            <w:r>
              <w:rPr>
                <w:rFonts w:ascii="Times New Roman" w:hAnsi="Times New Roman"/>
                <w:color w:val="008000"/>
                <w:szCs w:val="20"/>
              </w:rPr>
              <w:t>1. Paper</w:t>
            </w:r>
          </w:p>
          <w:p w:rsidR="00E85021" w:rsidRDefault="00E85021" w:rsidP="00E85021">
            <w:pPr>
              <w:rPr>
                <w:rFonts w:ascii="Times New Roman" w:hAnsi="Times New Roman"/>
                <w:color w:val="008000"/>
                <w:szCs w:val="20"/>
              </w:rPr>
            </w:pPr>
            <w:r>
              <w:rPr>
                <w:rFonts w:ascii="Times New Roman" w:hAnsi="Times New Roman"/>
                <w:color w:val="008000"/>
                <w:szCs w:val="20"/>
              </w:rPr>
              <w:t xml:space="preserve">2. </w:t>
            </w:r>
            <w:r w:rsidRPr="00E85021">
              <w:rPr>
                <w:rFonts w:ascii="Times New Roman" w:hAnsi="Times New Roman"/>
                <w:color w:val="008000"/>
                <w:szCs w:val="20"/>
              </w:rPr>
              <w:t>Tag Board</w:t>
            </w:r>
          </w:p>
          <w:p w:rsidR="00E85021" w:rsidRPr="00E85021" w:rsidRDefault="00E85021" w:rsidP="00E85021">
            <w:pPr>
              <w:rPr>
                <w:rFonts w:ascii="Times New Roman" w:hAnsi="Times New Roman"/>
                <w:color w:val="008000"/>
                <w:szCs w:val="20"/>
              </w:rPr>
            </w:pPr>
            <w:r>
              <w:rPr>
                <w:rFonts w:ascii="Times New Roman" w:hAnsi="Times New Roman"/>
                <w:color w:val="008000"/>
                <w:szCs w:val="20"/>
              </w:rPr>
              <w:t xml:space="preserve">3. </w:t>
            </w:r>
            <w:r w:rsidRPr="00E85021">
              <w:rPr>
                <w:rFonts w:ascii="Times New Roman" w:hAnsi="Times New Roman"/>
                <w:color w:val="008000"/>
                <w:szCs w:val="20"/>
              </w:rPr>
              <w:t>Colored Pencils</w:t>
            </w:r>
          </w:p>
          <w:p w:rsidR="00170373" w:rsidRPr="00A13C3B" w:rsidRDefault="00E85021" w:rsidP="00E85021">
            <w:pPr>
              <w:rPr>
                <w:rFonts w:ascii="Times New Roman" w:hAnsi="Times New Roman"/>
                <w:color w:val="008000"/>
                <w:szCs w:val="20"/>
              </w:rPr>
            </w:pPr>
            <w:r>
              <w:rPr>
                <w:rFonts w:ascii="Times New Roman" w:hAnsi="Times New Roman"/>
                <w:color w:val="008000"/>
                <w:szCs w:val="20"/>
              </w:rPr>
              <w:t xml:space="preserve">4. </w:t>
            </w:r>
            <w:r w:rsidRPr="00A13C3B">
              <w:rPr>
                <w:rFonts w:ascii="Times New Roman" w:hAnsi="Times New Roman"/>
                <w:color w:val="008000"/>
                <w:szCs w:val="20"/>
              </w:rPr>
              <w:t>Sharpie Pens</w:t>
            </w:r>
          </w:p>
        </w:tc>
      </w:tr>
      <w:tr w:rsidR="00BB07EE" w:rsidRPr="00A13C3B">
        <w:trPr>
          <w:trHeight w:val="350"/>
        </w:trPr>
        <w:tc>
          <w:tcPr>
            <w:tcW w:w="10944" w:type="dxa"/>
            <w:gridSpan w:val="2"/>
            <w:tcBorders>
              <w:top w:val="nil"/>
              <w:left w:val="single" w:sz="4" w:space="0" w:color="auto"/>
              <w:bottom w:val="single" w:sz="4" w:space="0" w:color="auto"/>
              <w:right w:val="single" w:sz="4" w:space="0" w:color="auto"/>
            </w:tcBorders>
          </w:tcPr>
          <w:p w:rsidR="00BB07EE" w:rsidRPr="00A13C3B" w:rsidRDefault="00BB07EE" w:rsidP="00E80E5C">
            <w:pPr>
              <w:pStyle w:val="Default"/>
              <w:rPr>
                <w:color w:val="008000"/>
                <w:szCs w:val="20"/>
              </w:rPr>
            </w:pPr>
            <w:r w:rsidRPr="00A13C3B">
              <w:rPr>
                <w:color w:val="008000"/>
                <w:szCs w:val="20"/>
              </w:rPr>
              <w:t xml:space="preserve">Evaluation </w:t>
            </w:r>
            <w:r w:rsidR="00685DAB">
              <w:rPr>
                <w:color w:val="008000"/>
                <w:szCs w:val="20"/>
              </w:rPr>
              <w:t>–</w:t>
            </w:r>
            <w:r w:rsidRPr="00A13C3B">
              <w:rPr>
                <w:color w:val="008000"/>
                <w:szCs w:val="20"/>
              </w:rPr>
              <w:t xml:space="preserve"> Student</w:t>
            </w:r>
            <w:r w:rsidR="00E85021">
              <w:rPr>
                <w:color w:val="008000"/>
                <w:szCs w:val="20"/>
              </w:rPr>
              <w:t xml:space="preserve">s will be graded on </w:t>
            </w:r>
            <w:r w:rsidR="00E85021" w:rsidRPr="00E85021">
              <w:rPr>
                <w:color w:val="008000"/>
                <w:szCs w:val="20"/>
              </w:rPr>
              <w:t>the self-</w:t>
            </w:r>
            <w:r w:rsidRPr="00E85021">
              <w:rPr>
                <w:color w:val="008000"/>
                <w:szCs w:val="20"/>
              </w:rPr>
              <w:t>portrait</w:t>
            </w:r>
            <w:r w:rsidR="009D459F">
              <w:rPr>
                <w:color w:val="008000"/>
                <w:szCs w:val="20"/>
              </w:rPr>
              <w:t xml:space="preserve"> with a rubric</w:t>
            </w:r>
            <w:r w:rsidR="00B92CB0">
              <w:rPr>
                <w:color w:val="008000"/>
                <w:szCs w:val="20"/>
              </w:rPr>
              <w:t xml:space="preserve"> (Attachment 2)</w:t>
            </w:r>
            <w:r w:rsidR="009D459F">
              <w:rPr>
                <w:color w:val="008000"/>
                <w:szCs w:val="20"/>
              </w:rPr>
              <w:t xml:space="preserve">. </w:t>
            </w:r>
            <w:r w:rsidR="00E85021">
              <w:rPr>
                <w:color w:val="008000"/>
                <w:szCs w:val="20"/>
              </w:rPr>
              <w:t xml:space="preserve">Students must </w:t>
            </w:r>
            <w:r w:rsidR="009D459F">
              <w:rPr>
                <w:color w:val="008000"/>
                <w:szCs w:val="20"/>
              </w:rPr>
              <w:t>obtain a score at the proficient level (3 or above) on all elements (</w:t>
            </w:r>
            <w:r w:rsidR="00E80E5C">
              <w:rPr>
                <w:color w:val="008000"/>
                <w:szCs w:val="20"/>
              </w:rPr>
              <w:t>Creativity/</w:t>
            </w:r>
            <w:r w:rsidR="009D459F" w:rsidRPr="00E85021">
              <w:rPr>
                <w:color w:val="008000"/>
                <w:szCs w:val="20"/>
              </w:rPr>
              <w:t xml:space="preserve">Originality, </w:t>
            </w:r>
            <w:r w:rsidR="00E80E5C">
              <w:rPr>
                <w:color w:val="008000"/>
                <w:szCs w:val="20"/>
              </w:rPr>
              <w:t>Personality Profile Development, and Visual A</w:t>
            </w:r>
            <w:r w:rsidR="009D459F" w:rsidRPr="00E85021">
              <w:rPr>
                <w:color w:val="008000"/>
                <w:szCs w:val="20"/>
              </w:rPr>
              <w:t>esthetics</w:t>
            </w:r>
            <w:r w:rsidR="00E80E5C">
              <w:rPr>
                <w:color w:val="008000"/>
                <w:szCs w:val="20"/>
              </w:rPr>
              <w:t>/Effort</w:t>
            </w:r>
            <w:r w:rsidR="009D459F">
              <w:rPr>
                <w:color w:val="008000"/>
                <w:szCs w:val="20"/>
              </w:rPr>
              <w:t>).</w:t>
            </w:r>
          </w:p>
        </w:tc>
      </w:tr>
    </w:tbl>
    <w:p w:rsidR="00B92CB0" w:rsidRDefault="00B92CB0"/>
    <w:p w:rsidR="00B92CB0" w:rsidRDefault="00B92CB0">
      <w:r>
        <w:br w:type="page"/>
      </w:r>
    </w:p>
    <w:tbl>
      <w:tblPr>
        <w:tblStyle w:val="TableGrid"/>
        <w:tblW w:w="0" w:type="auto"/>
        <w:tblLook w:val="04A0"/>
      </w:tblPr>
      <w:tblGrid>
        <w:gridCol w:w="5238"/>
        <w:gridCol w:w="5706"/>
      </w:tblGrid>
      <w:tr w:rsidR="001772F9" w:rsidRPr="00A13C3B">
        <w:trPr>
          <w:trHeight w:val="350"/>
        </w:trPr>
        <w:tc>
          <w:tcPr>
            <w:tcW w:w="10944" w:type="dxa"/>
            <w:gridSpan w:val="2"/>
            <w:tcBorders>
              <w:top w:val="single" w:sz="4" w:space="0" w:color="auto"/>
              <w:left w:val="single" w:sz="4" w:space="0" w:color="auto"/>
              <w:bottom w:val="nil"/>
              <w:right w:val="single" w:sz="4" w:space="0" w:color="auto"/>
            </w:tcBorders>
          </w:tcPr>
          <w:p w:rsidR="001772F9" w:rsidRPr="00A13C3B" w:rsidRDefault="001772F9" w:rsidP="001772F9">
            <w:pPr>
              <w:rPr>
                <w:rFonts w:ascii="Times New Roman" w:hAnsi="Times New Roman"/>
                <w:color w:val="008000"/>
                <w:szCs w:val="20"/>
              </w:rPr>
            </w:pPr>
            <w:r w:rsidRPr="00A13C3B">
              <w:rPr>
                <w:rFonts w:ascii="Times New Roman" w:hAnsi="Times New Roman"/>
                <w:b/>
                <w:color w:val="008000"/>
                <w:szCs w:val="20"/>
              </w:rPr>
              <w:t xml:space="preserve">Lesson 2 – </w:t>
            </w:r>
            <w:r w:rsidR="00A13C3B">
              <w:rPr>
                <w:rFonts w:ascii="Times New Roman" w:hAnsi="Times New Roman"/>
                <w:b/>
                <w:color w:val="008000"/>
                <w:szCs w:val="20"/>
              </w:rPr>
              <w:t>Character Development and Introduction of Character Flaws</w:t>
            </w:r>
          </w:p>
        </w:tc>
      </w:tr>
      <w:tr w:rsidR="001772F9" w:rsidRPr="00A13C3B">
        <w:trPr>
          <w:trHeight w:val="350"/>
        </w:trPr>
        <w:tc>
          <w:tcPr>
            <w:tcW w:w="5238" w:type="dxa"/>
            <w:tcBorders>
              <w:top w:val="nil"/>
              <w:left w:val="single" w:sz="4" w:space="0" w:color="auto"/>
              <w:bottom w:val="nil"/>
              <w:right w:val="single" w:sz="4" w:space="0" w:color="auto"/>
            </w:tcBorders>
          </w:tcPr>
          <w:p w:rsidR="00A13C3B" w:rsidRPr="00A13C3B" w:rsidRDefault="001772F9" w:rsidP="00A13C3B">
            <w:pPr>
              <w:rPr>
                <w:rFonts w:ascii="Times New Roman" w:hAnsi="Times New Roman"/>
                <w:color w:val="008000"/>
                <w:szCs w:val="20"/>
              </w:rPr>
            </w:pPr>
            <w:r w:rsidRPr="00A13C3B">
              <w:rPr>
                <w:rFonts w:ascii="Times New Roman" w:hAnsi="Times New Roman"/>
                <w:color w:val="008000"/>
                <w:szCs w:val="20"/>
              </w:rPr>
              <w:t xml:space="preserve">Objective: </w:t>
            </w:r>
            <w:r w:rsidR="000C2B95">
              <w:rPr>
                <w:rFonts w:ascii="Times New Roman" w:hAnsi="Times New Roman"/>
                <w:color w:val="008000"/>
                <w:szCs w:val="20"/>
              </w:rPr>
              <w:t>After reading a definition of</w:t>
            </w:r>
            <w:r w:rsidR="00A13C3B" w:rsidRPr="00A13C3B">
              <w:rPr>
                <w:rFonts w:ascii="Times New Roman" w:hAnsi="Times New Roman"/>
                <w:color w:val="008000"/>
                <w:szCs w:val="20"/>
              </w:rPr>
              <w:t xml:space="preserve"> asynchronous development</w:t>
            </w:r>
            <w:r w:rsidR="000C2B95">
              <w:rPr>
                <w:rFonts w:ascii="Times New Roman" w:hAnsi="Times New Roman"/>
                <w:color w:val="008000"/>
                <w:szCs w:val="20"/>
              </w:rPr>
              <w:t xml:space="preserve">, students will </w:t>
            </w:r>
            <w:r w:rsidR="006221DD">
              <w:rPr>
                <w:rFonts w:ascii="Times New Roman" w:hAnsi="Times New Roman"/>
                <w:color w:val="008000"/>
                <w:szCs w:val="20"/>
              </w:rPr>
              <w:t xml:space="preserve">watch Scenes 5 through 7. </w:t>
            </w:r>
            <w:r w:rsidR="00287F24">
              <w:rPr>
                <w:rFonts w:ascii="Times New Roman" w:hAnsi="Times New Roman"/>
                <w:color w:val="008000"/>
                <w:szCs w:val="20"/>
              </w:rPr>
              <w:t xml:space="preserve"> </w:t>
            </w:r>
          </w:p>
          <w:p w:rsidR="00287F24" w:rsidRDefault="00287F24" w:rsidP="001772F9">
            <w:pPr>
              <w:rPr>
                <w:rFonts w:ascii="Times New Roman" w:hAnsi="Times New Roman"/>
                <w:color w:val="008000"/>
                <w:szCs w:val="20"/>
              </w:rPr>
            </w:pPr>
            <w:r>
              <w:rPr>
                <w:rFonts w:ascii="Times New Roman" w:hAnsi="Times New Roman"/>
                <w:color w:val="008000"/>
                <w:szCs w:val="20"/>
              </w:rPr>
              <w:t>After highlighting several quotes,</w:t>
            </w:r>
            <w:r w:rsidR="006221DD">
              <w:rPr>
                <w:rFonts w:ascii="Times New Roman" w:hAnsi="Times New Roman"/>
                <w:color w:val="008000"/>
                <w:szCs w:val="20"/>
              </w:rPr>
              <w:t xml:space="preserve"> students will discuss the main characters, Mike and Sully in a T chart (Redeeming Qualities/Character Flaws</w:t>
            </w:r>
            <w:r>
              <w:rPr>
                <w:rFonts w:ascii="Times New Roman" w:hAnsi="Times New Roman"/>
                <w:color w:val="008000"/>
                <w:szCs w:val="20"/>
              </w:rPr>
              <w:t>)</w:t>
            </w:r>
            <w:r w:rsidR="006221DD">
              <w:rPr>
                <w:rFonts w:ascii="Times New Roman" w:hAnsi="Times New Roman"/>
                <w:color w:val="008000"/>
                <w:szCs w:val="20"/>
              </w:rPr>
              <w:t>.</w:t>
            </w:r>
            <w:r w:rsidR="00A13C3B" w:rsidRPr="00A13C3B">
              <w:rPr>
                <w:rFonts w:ascii="Times New Roman" w:hAnsi="Times New Roman"/>
                <w:color w:val="008000"/>
                <w:szCs w:val="20"/>
              </w:rPr>
              <w:t xml:space="preserve"> </w:t>
            </w:r>
            <w:r w:rsidR="003D7395">
              <w:rPr>
                <w:rFonts w:ascii="Times New Roman" w:hAnsi="Times New Roman"/>
                <w:color w:val="008000"/>
                <w:szCs w:val="20"/>
              </w:rPr>
              <w:t>A</w:t>
            </w:r>
            <w:r w:rsidR="006221DD">
              <w:rPr>
                <w:rFonts w:ascii="Times New Roman" w:hAnsi="Times New Roman"/>
                <w:color w:val="008000"/>
                <w:szCs w:val="20"/>
              </w:rPr>
              <w:t>fter showing students a chart of Kohlberg’s Levels of Moral Development, a</w:t>
            </w:r>
            <w:r w:rsidR="003D7395">
              <w:rPr>
                <w:rFonts w:ascii="Times New Roman" w:hAnsi="Times New Roman"/>
                <w:color w:val="008000"/>
                <w:szCs w:val="20"/>
              </w:rPr>
              <w:t xml:space="preserve">nalyze </w:t>
            </w:r>
            <w:r w:rsidR="006221DD">
              <w:rPr>
                <w:rFonts w:ascii="Times New Roman" w:hAnsi="Times New Roman"/>
                <w:color w:val="008000"/>
                <w:szCs w:val="20"/>
              </w:rPr>
              <w:t xml:space="preserve">the </w:t>
            </w:r>
            <w:r w:rsidR="003D7395">
              <w:rPr>
                <w:rFonts w:ascii="Times New Roman" w:hAnsi="Times New Roman"/>
                <w:color w:val="008000"/>
                <w:szCs w:val="20"/>
              </w:rPr>
              <w:t>characters morals related to Kohlberg</w:t>
            </w:r>
            <w:r w:rsidR="006221DD">
              <w:rPr>
                <w:rFonts w:ascii="Times New Roman" w:hAnsi="Times New Roman"/>
                <w:color w:val="008000"/>
                <w:szCs w:val="20"/>
              </w:rPr>
              <w:t>’</w:t>
            </w:r>
            <w:r w:rsidR="003D7395">
              <w:rPr>
                <w:rFonts w:ascii="Times New Roman" w:hAnsi="Times New Roman"/>
                <w:color w:val="008000"/>
                <w:szCs w:val="20"/>
              </w:rPr>
              <w:t>s Levels of Moral Development</w:t>
            </w:r>
            <w:r w:rsidR="006221DD">
              <w:rPr>
                <w:rFonts w:ascii="Times New Roman" w:hAnsi="Times New Roman"/>
                <w:color w:val="008000"/>
                <w:szCs w:val="20"/>
              </w:rPr>
              <w:t>.</w:t>
            </w:r>
          </w:p>
          <w:p w:rsidR="006221DD" w:rsidRDefault="00287F24" w:rsidP="001772F9">
            <w:pPr>
              <w:rPr>
                <w:rFonts w:ascii="Times New Roman" w:hAnsi="Times New Roman"/>
                <w:color w:val="008000"/>
                <w:szCs w:val="20"/>
              </w:rPr>
            </w:pPr>
            <w:r>
              <w:rPr>
                <w:rFonts w:ascii="Times New Roman" w:hAnsi="Times New Roman"/>
                <w:color w:val="008000"/>
                <w:szCs w:val="20"/>
              </w:rPr>
              <w:t>Students will prepare a presenta</w:t>
            </w:r>
            <w:r w:rsidR="000C2953">
              <w:rPr>
                <w:rFonts w:ascii="Times New Roman" w:hAnsi="Times New Roman"/>
                <w:color w:val="008000"/>
                <w:szCs w:val="20"/>
              </w:rPr>
              <w:t>tion from one option chosen on the</w:t>
            </w:r>
            <w:r>
              <w:rPr>
                <w:rFonts w:ascii="Times New Roman" w:hAnsi="Times New Roman"/>
                <w:color w:val="008000"/>
                <w:szCs w:val="20"/>
              </w:rPr>
              <w:t xml:space="preserve"> choice board (Attachment 3). </w:t>
            </w:r>
          </w:p>
          <w:p w:rsidR="001772F9" w:rsidRPr="00A13C3B" w:rsidRDefault="001772F9" w:rsidP="001772F9">
            <w:pPr>
              <w:rPr>
                <w:rFonts w:ascii="Times New Roman" w:hAnsi="Times New Roman"/>
                <w:color w:val="008000"/>
                <w:szCs w:val="20"/>
              </w:rPr>
            </w:pPr>
          </w:p>
          <w:p w:rsidR="001772F9" w:rsidRPr="00A13C3B" w:rsidRDefault="001772F9" w:rsidP="005359DA">
            <w:pPr>
              <w:rPr>
                <w:rFonts w:ascii="Times New Roman" w:hAnsi="Times New Roman"/>
                <w:color w:val="008000"/>
                <w:szCs w:val="20"/>
              </w:rPr>
            </w:pPr>
            <w:r w:rsidRPr="00A13C3B">
              <w:rPr>
                <w:rFonts w:ascii="Times New Roman" w:hAnsi="Times New Roman"/>
                <w:color w:val="008000"/>
                <w:szCs w:val="20"/>
              </w:rPr>
              <w:t xml:space="preserve">Resources: </w:t>
            </w:r>
          </w:p>
          <w:p w:rsidR="001772F9" w:rsidRPr="00A13C3B" w:rsidRDefault="00A13C3B" w:rsidP="00A13C3B">
            <w:pPr>
              <w:rPr>
                <w:rFonts w:ascii="Times New Roman" w:hAnsi="Times New Roman"/>
                <w:color w:val="008000"/>
                <w:szCs w:val="20"/>
              </w:rPr>
            </w:pPr>
            <w:r w:rsidRPr="00A13C3B">
              <w:rPr>
                <w:rFonts w:ascii="Times New Roman" w:hAnsi="Times New Roman"/>
                <w:color w:val="008000"/>
                <w:szCs w:val="20"/>
              </w:rPr>
              <w:t>1. Monster’s University Scene 5 through 7</w:t>
            </w:r>
          </w:p>
          <w:p w:rsidR="001772F9" w:rsidRPr="00A13C3B" w:rsidRDefault="00A13C3B" w:rsidP="00A13C3B">
            <w:pPr>
              <w:rPr>
                <w:rFonts w:ascii="Times New Roman" w:hAnsi="Times New Roman"/>
                <w:color w:val="008000"/>
                <w:szCs w:val="20"/>
              </w:rPr>
            </w:pPr>
            <w:r w:rsidRPr="00A13C3B">
              <w:rPr>
                <w:rFonts w:ascii="Times New Roman" w:hAnsi="Times New Roman"/>
                <w:color w:val="008000"/>
                <w:szCs w:val="20"/>
              </w:rPr>
              <w:t xml:space="preserve">2. </w:t>
            </w:r>
            <w:hyperlink r:id="rId8" w:history="1">
              <w:r w:rsidR="00685DAB" w:rsidRPr="000564A6">
                <w:rPr>
                  <w:rStyle w:val="Hyperlink"/>
                  <w:rFonts w:ascii="Times New Roman" w:hAnsi="Times New Roman"/>
                  <w:szCs w:val="20"/>
                </w:rPr>
                <w:t>http://disney</w:t>
              </w:r>
            </w:hyperlink>
            <w:proofErr w:type="gramStart"/>
            <w:r w:rsidR="001772F9" w:rsidRPr="00A13C3B">
              <w:rPr>
                <w:rFonts w:ascii="Times New Roman" w:hAnsi="Times New Roman"/>
                <w:color w:val="008000"/>
                <w:szCs w:val="20"/>
              </w:rPr>
              <w:t>.wikia.com</w:t>
            </w:r>
            <w:proofErr w:type="gramEnd"/>
            <w:r w:rsidR="001772F9" w:rsidRPr="00A13C3B">
              <w:rPr>
                <w:rFonts w:ascii="Times New Roman" w:hAnsi="Times New Roman"/>
                <w:color w:val="008000"/>
                <w:szCs w:val="20"/>
              </w:rPr>
              <w:t>/wiki/Mike_Wazowski</w:t>
            </w:r>
          </w:p>
          <w:p w:rsidR="001772F9" w:rsidRPr="00A13C3B" w:rsidRDefault="001772F9" w:rsidP="003126EB">
            <w:pPr>
              <w:rPr>
                <w:rFonts w:ascii="Times New Roman" w:hAnsi="Times New Roman"/>
                <w:color w:val="008000"/>
                <w:szCs w:val="20"/>
              </w:rPr>
            </w:pPr>
            <w:r w:rsidRPr="00A13C3B">
              <w:rPr>
                <w:rFonts w:ascii="Times New Roman" w:hAnsi="Times New Roman"/>
                <w:color w:val="008000"/>
                <w:szCs w:val="20"/>
              </w:rPr>
              <w:t xml:space="preserve">Materials: </w:t>
            </w:r>
            <w:r w:rsidR="00F55939">
              <w:rPr>
                <w:rFonts w:ascii="Times New Roman" w:hAnsi="Times New Roman"/>
                <w:color w:val="008000"/>
                <w:szCs w:val="20"/>
              </w:rPr>
              <w:t>Choice board</w:t>
            </w:r>
          </w:p>
        </w:tc>
        <w:tc>
          <w:tcPr>
            <w:tcW w:w="5706" w:type="dxa"/>
            <w:tcBorders>
              <w:top w:val="nil"/>
              <w:left w:val="single" w:sz="4" w:space="0" w:color="auto"/>
              <w:bottom w:val="nil"/>
              <w:right w:val="single" w:sz="4" w:space="0" w:color="auto"/>
            </w:tcBorders>
          </w:tcPr>
          <w:p w:rsidR="001772F9" w:rsidRPr="00A13C3B" w:rsidRDefault="001772F9" w:rsidP="00170373">
            <w:pPr>
              <w:rPr>
                <w:rFonts w:ascii="Times New Roman" w:hAnsi="Times New Roman"/>
                <w:color w:val="008000"/>
                <w:szCs w:val="20"/>
              </w:rPr>
            </w:pPr>
            <w:r w:rsidRPr="00A13C3B">
              <w:rPr>
                <w:rFonts w:ascii="Times New Roman" w:hAnsi="Times New Roman"/>
                <w:color w:val="008000"/>
                <w:szCs w:val="20"/>
              </w:rPr>
              <w:t xml:space="preserve">Activity: </w:t>
            </w:r>
          </w:p>
          <w:p w:rsidR="003126EB" w:rsidRPr="003126EB" w:rsidRDefault="003126EB" w:rsidP="003126EB">
            <w:pPr>
              <w:pStyle w:val="ListParagraph"/>
              <w:numPr>
                <w:ilvl w:val="0"/>
                <w:numId w:val="17"/>
              </w:numPr>
              <w:rPr>
                <w:rFonts w:ascii="Times New Roman" w:hAnsi="Times New Roman"/>
                <w:color w:val="008000"/>
                <w:szCs w:val="20"/>
              </w:rPr>
            </w:pPr>
            <w:r w:rsidRPr="003126EB">
              <w:rPr>
                <w:rFonts w:ascii="Times New Roman" w:hAnsi="Times New Roman"/>
                <w:color w:val="008000"/>
                <w:szCs w:val="20"/>
              </w:rPr>
              <w:t>Watch Scenes 5 through 7</w:t>
            </w:r>
          </w:p>
          <w:p w:rsidR="006221DD" w:rsidRDefault="003126EB" w:rsidP="003126EB">
            <w:pPr>
              <w:pStyle w:val="ListParagraph"/>
              <w:numPr>
                <w:ilvl w:val="0"/>
                <w:numId w:val="17"/>
              </w:numPr>
              <w:rPr>
                <w:rFonts w:ascii="Times New Roman" w:hAnsi="Times New Roman"/>
                <w:color w:val="008000"/>
                <w:szCs w:val="20"/>
              </w:rPr>
            </w:pPr>
            <w:r>
              <w:rPr>
                <w:rFonts w:ascii="Times New Roman" w:hAnsi="Times New Roman"/>
                <w:color w:val="008000"/>
                <w:szCs w:val="20"/>
              </w:rPr>
              <w:t xml:space="preserve">Discuss Mike’s and Sully’s asynchronous development </w:t>
            </w:r>
            <w:r w:rsidR="006221DD">
              <w:rPr>
                <w:rFonts w:ascii="Times New Roman" w:hAnsi="Times New Roman"/>
                <w:color w:val="008000"/>
                <w:szCs w:val="20"/>
              </w:rPr>
              <w:t xml:space="preserve">in a T chart </w:t>
            </w:r>
            <w:r>
              <w:rPr>
                <w:rFonts w:ascii="Times New Roman" w:hAnsi="Times New Roman"/>
                <w:color w:val="008000"/>
                <w:szCs w:val="20"/>
              </w:rPr>
              <w:t xml:space="preserve">and </w:t>
            </w:r>
            <w:r w:rsidR="006221DD">
              <w:rPr>
                <w:rFonts w:ascii="Times New Roman" w:hAnsi="Times New Roman"/>
                <w:color w:val="008000"/>
                <w:szCs w:val="20"/>
              </w:rPr>
              <w:t xml:space="preserve">talk about their </w:t>
            </w:r>
            <w:r>
              <w:rPr>
                <w:rFonts w:ascii="Times New Roman" w:hAnsi="Times New Roman"/>
                <w:color w:val="008000"/>
                <w:szCs w:val="20"/>
              </w:rPr>
              <w:t xml:space="preserve">subsequent friendship </w:t>
            </w:r>
          </w:p>
          <w:p w:rsidR="006221DD" w:rsidRDefault="006221DD" w:rsidP="003126EB">
            <w:pPr>
              <w:pStyle w:val="ListParagraph"/>
              <w:numPr>
                <w:ilvl w:val="0"/>
                <w:numId w:val="17"/>
              </w:numPr>
              <w:rPr>
                <w:rFonts w:ascii="Times New Roman" w:hAnsi="Times New Roman"/>
                <w:color w:val="008000"/>
                <w:szCs w:val="20"/>
              </w:rPr>
            </w:pPr>
            <w:r>
              <w:rPr>
                <w:rFonts w:ascii="Times New Roman" w:hAnsi="Times New Roman"/>
                <w:color w:val="008000"/>
                <w:szCs w:val="20"/>
              </w:rPr>
              <w:t>Show students Kohlberg’s Levels of Moral Development</w:t>
            </w:r>
          </w:p>
          <w:p w:rsidR="007820CE" w:rsidRDefault="006221DD" w:rsidP="003126EB">
            <w:pPr>
              <w:pStyle w:val="ListParagraph"/>
              <w:numPr>
                <w:ilvl w:val="0"/>
                <w:numId w:val="17"/>
              </w:numPr>
              <w:rPr>
                <w:rFonts w:ascii="Times New Roman" w:hAnsi="Times New Roman"/>
                <w:color w:val="008000"/>
                <w:szCs w:val="20"/>
              </w:rPr>
            </w:pPr>
            <w:r>
              <w:rPr>
                <w:rFonts w:ascii="Times New Roman" w:hAnsi="Times New Roman"/>
                <w:color w:val="008000"/>
                <w:szCs w:val="20"/>
              </w:rPr>
              <w:t xml:space="preserve">Determine the levels of development of the main characters in selected quotes: </w:t>
            </w:r>
            <w:r w:rsidR="007820CE">
              <w:rPr>
                <w:rFonts w:ascii="Times New Roman" w:hAnsi="Times New Roman"/>
                <w:color w:val="008000"/>
                <w:szCs w:val="20"/>
              </w:rPr>
              <w:t xml:space="preserve"> </w:t>
            </w:r>
          </w:p>
          <w:p w:rsidR="007820CE" w:rsidRDefault="007820CE" w:rsidP="007820CE">
            <w:pPr>
              <w:pStyle w:val="ListParagraph"/>
              <w:numPr>
                <w:ilvl w:val="1"/>
                <w:numId w:val="17"/>
              </w:numPr>
              <w:rPr>
                <w:rFonts w:ascii="Times New Roman" w:hAnsi="Times New Roman"/>
                <w:color w:val="008000"/>
                <w:szCs w:val="20"/>
              </w:rPr>
            </w:pPr>
            <w:r>
              <w:rPr>
                <w:rFonts w:ascii="Times New Roman" w:hAnsi="Times New Roman"/>
                <w:color w:val="008000"/>
                <w:szCs w:val="20"/>
              </w:rPr>
              <w:t>On the first day of class</w:t>
            </w:r>
          </w:p>
          <w:p w:rsidR="007820CE" w:rsidRPr="00287F24" w:rsidRDefault="007820CE" w:rsidP="00287F24">
            <w:pPr>
              <w:pStyle w:val="ListParagraph"/>
              <w:numPr>
                <w:ilvl w:val="1"/>
                <w:numId w:val="17"/>
              </w:numPr>
              <w:rPr>
                <w:rFonts w:ascii="Times New Roman" w:hAnsi="Times New Roman"/>
                <w:color w:val="008000"/>
                <w:szCs w:val="20"/>
              </w:rPr>
            </w:pPr>
            <w:r>
              <w:rPr>
                <w:rFonts w:ascii="Times New Roman" w:hAnsi="Times New Roman"/>
                <w:color w:val="008000"/>
                <w:szCs w:val="20"/>
              </w:rPr>
              <w:t>After class</w:t>
            </w:r>
            <w:r w:rsidR="00287F24">
              <w:rPr>
                <w:rFonts w:ascii="Times New Roman" w:hAnsi="Times New Roman"/>
                <w:color w:val="008000"/>
                <w:szCs w:val="20"/>
              </w:rPr>
              <w:t>, i</w:t>
            </w:r>
            <w:r w:rsidR="00287F24" w:rsidRPr="00287F24">
              <w:rPr>
                <w:rFonts w:ascii="Times New Roman" w:hAnsi="Times New Roman"/>
                <w:color w:val="008000"/>
                <w:szCs w:val="20"/>
              </w:rPr>
              <w:t>n the Dorm</w:t>
            </w:r>
          </w:p>
          <w:p w:rsidR="00F55939" w:rsidRDefault="003D7395" w:rsidP="00F55939">
            <w:pPr>
              <w:pStyle w:val="ListParagraph"/>
              <w:numPr>
                <w:ilvl w:val="0"/>
                <w:numId w:val="17"/>
              </w:numPr>
              <w:rPr>
                <w:rFonts w:ascii="Times New Roman" w:hAnsi="Times New Roman"/>
                <w:color w:val="008000"/>
                <w:szCs w:val="20"/>
              </w:rPr>
            </w:pPr>
            <w:r>
              <w:rPr>
                <w:rFonts w:ascii="Times New Roman" w:hAnsi="Times New Roman"/>
                <w:color w:val="008000"/>
                <w:szCs w:val="20"/>
              </w:rPr>
              <w:t xml:space="preserve">Choice board with </w:t>
            </w:r>
            <w:r w:rsidR="00F55939">
              <w:rPr>
                <w:rFonts w:ascii="Times New Roman" w:hAnsi="Times New Roman"/>
                <w:color w:val="008000"/>
                <w:szCs w:val="20"/>
              </w:rPr>
              <w:t>several options</w:t>
            </w:r>
            <w:r>
              <w:rPr>
                <w:rFonts w:ascii="Times New Roman" w:hAnsi="Times New Roman"/>
                <w:color w:val="008000"/>
                <w:szCs w:val="20"/>
              </w:rPr>
              <w:t xml:space="preserve"> related </w:t>
            </w:r>
            <w:r w:rsidR="00F55939">
              <w:rPr>
                <w:rFonts w:ascii="Times New Roman" w:hAnsi="Times New Roman"/>
                <w:color w:val="008000"/>
                <w:szCs w:val="20"/>
              </w:rPr>
              <w:t>to objectives</w:t>
            </w:r>
            <w:r w:rsidR="00287F24">
              <w:rPr>
                <w:rFonts w:ascii="Times New Roman" w:hAnsi="Times New Roman"/>
                <w:color w:val="008000"/>
                <w:szCs w:val="20"/>
              </w:rPr>
              <w:t xml:space="preserve"> (Attachment 3).</w:t>
            </w:r>
          </w:p>
          <w:p w:rsidR="001772F9" w:rsidRPr="003126EB" w:rsidRDefault="00F55939" w:rsidP="00F55939">
            <w:pPr>
              <w:pStyle w:val="ListParagraph"/>
              <w:numPr>
                <w:ilvl w:val="0"/>
                <w:numId w:val="17"/>
              </w:numPr>
              <w:rPr>
                <w:rFonts w:ascii="Times New Roman" w:hAnsi="Times New Roman"/>
                <w:color w:val="008000"/>
                <w:szCs w:val="20"/>
              </w:rPr>
            </w:pPr>
            <w:r>
              <w:rPr>
                <w:rFonts w:ascii="Times New Roman" w:hAnsi="Times New Roman"/>
                <w:color w:val="008000"/>
                <w:szCs w:val="20"/>
              </w:rPr>
              <w:t>Students will present their project to the class in a 5-10 minute presentation</w:t>
            </w:r>
          </w:p>
        </w:tc>
      </w:tr>
      <w:tr w:rsidR="001772F9" w:rsidRPr="00A13C3B">
        <w:trPr>
          <w:trHeight w:val="350"/>
        </w:trPr>
        <w:tc>
          <w:tcPr>
            <w:tcW w:w="10944" w:type="dxa"/>
            <w:gridSpan w:val="2"/>
            <w:tcBorders>
              <w:top w:val="nil"/>
              <w:left w:val="single" w:sz="4" w:space="0" w:color="auto"/>
              <w:bottom w:val="single" w:sz="4" w:space="0" w:color="auto"/>
              <w:right w:val="single" w:sz="4" w:space="0" w:color="auto"/>
            </w:tcBorders>
          </w:tcPr>
          <w:p w:rsidR="001772F9" w:rsidRPr="00A13C3B" w:rsidRDefault="001772F9" w:rsidP="003126EB">
            <w:pPr>
              <w:rPr>
                <w:rFonts w:ascii="Times New Roman" w:hAnsi="Times New Roman"/>
                <w:b/>
                <w:color w:val="008000"/>
                <w:szCs w:val="20"/>
              </w:rPr>
            </w:pPr>
            <w:r w:rsidRPr="00A13C3B">
              <w:rPr>
                <w:rFonts w:ascii="Times New Roman" w:hAnsi="Times New Roman"/>
                <w:color w:val="008000"/>
                <w:szCs w:val="20"/>
              </w:rPr>
              <w:t xml:space="preserve">Evaluation </w:t>
            </w:r>
            <w:r w:rsidR="004F5C39">
              <w:rPr>
                <w:rFonts w:ascii="Times New Roman" w:hAnsi="Times New Roman"/>
                <w:color w:val="008000"/>
                <w:szCs w:val="20"/>
              </w:rPr>
              <w:t>–</w:t>
            </w:r>
            <w:r w:rsidRPr="00A13C3B">
              <w:rPr>
                <w:rFonts w:ascii="Times New Roman" w:hAnsi="Times New Roman"/>
                <w:color w:val="008000"/>
                <w:szCs w:val="20"/>
              </w:rPr>
              <w:t xml:space="preserve"> </w:t>
            </w:r>
            <w:r w:rsidR="00F55939">
              <w:rPr>
                <w:rFonts w:ascii="Times New Roman" w:hAnsi="Times New Roman"/>
                <w:color w:val="008000"/>
                <w:szCs w:val="20"/>
              </w:rPr>
              <w:t>Students’ presentation</w:t>
            </w:r>
            <w:r w:rsidR="00D5391E">
              <w:rPr>
                <w:rFonts w:ascii="Times New Roman" w:hAnsi="Times New Roman"/>
                <w:color w:val="008000"/>
                <w:szCs w:val="20"/>
              </w:rPr>
              <w:t xml:space="preserve"> and product</w:t>
            </w:r>
            <w:r w:rsidR="00570552">
              <w:rPr>
                <w:rFonts w:ascii="Times New Roman" w:hAnsi="Times New Roman"/>
                <w:color w:val="008000"/>
                <w:szCs w:val="20"/>
              </w:rPr>
              <w:t xml:space="preserve"> will be evaluated with a </w:t>
            </w:r>
            <w:r w:rsidR="00D5391E">
              <w:rPr>
                <w:rFonts w:ascii="Times New Roman" w:hAnsi="Times New Roman"/>
                <w:color w:val="008000"/>
                <w:szCs w:val="20"/>
              </w:rPr>
              <w:t>checklist</w:t>
            </w:r>
            <w:r w:rsidR="00570552">
              <w:rPr>
                <w:rFonts w:ascii="Times New Roman" w:hAnsi="Times New Roman"/>
                <w:color w:val="008000"/>
                <w:szCs w:val="20"/>
              </w:rPr>
              <w:t xml:space="preserve"> style rubric</w:t>
            </w:r>
            <w:r w:rsidR="00F55939">
              <w:rPr>
                <w:rFonts w:ascii="Times New Roman" w:hAnsi="Times New Roman"/>
                <w:color w:val="008000"/>
                <w:szCs w:val="20"/>
              </w:rPr>
              <w:t xml:space="preserve">. </w:t>
            </w:r>
            <w:r w:rsidR="00274FF1">
              <w:rPr>
                <w:color w:val="008000"/>
                <w:szCs w:val="20"/>
              </w:rPr>
              <w:t>Students must obtain a score at the proficient level (3 or above) on all elements.</w:t>
            </w:r>
          </w:p>
        </w:tc>
      </w:tr>
    </w:tbl>
    <w:p w:rsidR="007820CE" w:rsidRDefault="007820CE">
      <w:pPr>
        <w:rPr>
          <w:color w:val="008000"/>
        </w:rPr>
      </w:pPr>
      <w:r>
        <w:rPr>
          <w:color w:val="008000"/>
        </w:rPr>
        <w:t xml:space="preserve">Quotes from the first day of class: </w:t>
      </w:r>
    </w:p>
    <w:p w:rsid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PROFESSOR KNIGHT TO SULLEY - I should’ve known. I expect big things from you.</w:t>
      </w:r>
    </w:p>
    <w:p w:rsidR="007820CE" w:rsidRDefault="007820CE" w:rsidP="007820CE">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Sulley</w:t>
      </w:r>
      <w:proofErr w:type="spellEnd"/>
      <w:r>
        <w:rPr>
          <w:rFonts w:ascii="Times New Roman" w:hAnsi="Times New Roman" w:cs="Times New Roman"/>
        </w:rPr>
        <w:t xml:space="preserve"> reaches his seat and looks back to the professor confidently.</w:t>
      </w:r>
    </w:p>
    <w:p w:rsidR="007820CE" w:rsidRP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 xml:space="preserve">SULLEY - </w:t>
      </w:r>
      <w:r w:rsidRPr="007820CE">
        <w:rPr>
          <w:rFonts w:ascii="Times New Roman" w:hAnsi="Times New Roman" w:cs="Times New Roman"/>
        </w:rPr>
        <w:t>Well, you won’t be disappointed.</w:t>
      </w:r>
    </w:p>
    <w:p w:rsid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 xml:space="preserve">A few seconds later, </w:t>
      </w:r>
    </w:p>
    <w:p w:rsid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 xml:space="preserve">SULLEY - Hey </w:t>
      </w:r>
      <w:proofErr w:type="spellStart"/>
      <w:r>
        <w:rPr>
          <w:rFonts w:ascii="Times New Roman" w:hAnsi="Times New Roman" w:cs="Times New Roman"/>
        </w:rPr>
        <w:t>bub</w:t>
      </w:r>
      <w:proofErr w:type="spellEnd"/>
      <w:r>
        <w:rPr>
          <w:rFonts w:ascii="Times New Roman" w:hAnsi="Times New Roman" w:cs="Times New Roman"/>
        </w:rPr>
        <w:t xml:space="preserve">. Could I borrow a pencil?  </w:t>
      </w:r>
      <w:r w:rsidRPr="007820CE">
        <w:rPr>
          <w:rFonts w:ascii="Times New Roman" w:hAnsi="Times New Roman" w:cs="Times New Roman"/>
        </w:rPr>
        <w:t>I forgot all my stuff.</w:t>
      </w:r>
    </w:p>
    <w:p w:rsidR="007820CE" w:rsidRPr="007820CE" w:rsidRDefault="007820CE" w:rsidP="007820CE">
      <w:pPr>
        <w:widowControl w:val="0"/>
        <w:autoSpaceDE w:val="0"/>
        <w:autoSpaceDN w:val="0"/>
        <w:adjustRightInd w:val="0"/>
        <w:rPr>
          <w:rFonts w:ascii="Times New Roman" w:hAnsi="Times New Roman" w:cs="Times New Roman"/>
        </w:rPr>
      </w:pPr>
    </w:p>
    <w:p w:rsidR="007820CE" w:rsidRDefault="007820CE">
      <w:pPr>
        <w:rPr>
          <w:color w:val="008000"/>
        </w:rPr>
      </w:pPr>
      <w:r>
        <w:rPr>
          <w:color w:val="008000"/>
        </w:rPr>
        <w:t>Quotes from the scene right after class is over, back in the dorm:</w:t>
      </w:r>
    </w:p>
    <w:p w:rsid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Mike flips to December and</w:t>
      </w:r>
      <w:r w:rsidR="00287F24">
        <w:rPr>
          <w:rFonts w:ascii="Times New Roman" w:hAnsi="Times New Roman" w:cs="Times New Roman"/>
        </w:rPr>
        <w:t xml:space="preserve"> marks the date for the </w:t>
      </w:r>
      <w:r>
        <w:rPr>
          <w:rFonts w:ascii="Times New Roman" w:hAnsi="Times New Roman" w:cs="Times New Roman"/>
        </w:rPr>
        <w:t>final.</w:t>
      </w:r>
    </w:p>
    <w:p w:rsidR="007820CE" w:rsidRDefault="007820CE" w:rsidP="007820CE">
      <w:pPr>
        <w:widowControl w:val="0"/>
        <w:autoSpaceDE w:val="0"/>
        <w:autoSpaceDN w:val="0"/>
        <w:adjustRightInd w:val="0"/>
        <w:rPr>
          <w:rFonts w:ascii="Times New Roman" w:hAnsi="Times New Roman" w:cs="Times New Roman"/>
        </w:rPr>
      </w:pPr>
      <w:r>
        <w:rPr>
          <w:rFonts w:ascii="Times New Roman" w:hAnsi="Times New Roman" w:cs="Times New Roman"/>
        </w:rPr>
        <w:t>MIKE</w:t>
      </w:r>
      <w:r w:rsidR="00287F24">
        <w:rPr>
          <w:rFonts w:ascii="Times New Roman" w:hAnsi="Times New Roman" w:cs="Times New Roman"/>
        </w:rPr>
        <w:t xml:space="preserve"> - </w:t>
      </w:r>
      <w:r>
        <w:rPr>
          <w:rFonts w:ascii="Times New Roman" w:hAnsi="Times New Roman" w:cs="Times New Roman"/>
        </w:rPr>
        <w:t>We flunk that final, we are</w:t>
      </w:r>
      <w:r w:rsidR="00287F24">
        <w:rPr>
          <w:rFonts w:ascii="Times New Roman" w:hAnsi="Times New Roman" w:cs="Times New Roman"/>
        </w:rPr>
        <w:t xml:space="preserve"> </w:t>
      </w:r>
      <w:r>
        <w:rPr>
          <w:rFonts w:ascii="Times New Roman" w:hAnsi="Times New Roman" w:cs="Times New Roman"/>
        </w:rPr>
        <w:t>done. I’m not taking any chances.</w:t>
      </w:r>
    </w:p>
    <w:p w:rsidR="00287F24" w:rsidRDefault="007820CE" w:rsidP="00287F24">
      <w:pPr>
        <w:widowControl w:val="0"/>
        <w:autoSpaceDE w:val="0"/>
        <w:autoSpaceDN w:val="0"/>
        <w:adjustRightInd w:val="0"/>
        <w:rPr>
          <w:rFonts w:ascii="Times New Roman" w:hAnsi="Times New Roman" w:cs="Times New Roman"/>
        </w:rPr>
      </w:pPr>
      <w:r>
        <w:rPr>
          <w:rFonts w:ascii="Times New Roman" w:hAnsi="Times New Roman" w:cs="Times New Roman"/>
        </w:rPr>
        <w:t>Mike goes back to September a</w:t>
      </w:r>
      <w:r w:rsidR="00287F24">
        <w:rPr>
          <w:rFonts w:ascii="Times New Roman" w:hAnsi="Times New Roman" w:cs="Times New Roman"/>
        </w:rPr>
        <w:t xml:space="preserve">nd crosses out the first day of </w:t>
      </w:r>
      <w:r>
        <w:rPr>
          <w:rFonts w:ascii="Times New Roman" w:hAnsi="Times New Roman" w:cs="Times New Roman"/>
        </w:rPr>
        <w:t>school.</w:t>
      </w:r>
    </w:p>
    <w:p w:rsidR="00287F24" w:rsidRDefault="00287F24" w:rsidP="00287F24">
      <w:pPr>
        <w:widowControl w:val="0"/>
        <w:autoSpaceDE w:val="0"/>
        <w:autoSpaceDN w:val="0"/>
        <w:adjustRightInd w:val="0"/>
        <w:rPr>
          <w:rFonts w:ascii="Times New Roman" w:hAnsi="Times New Roman" w:cs="Times New Roman"/>
        </w:rPr>
      </w:pPr>
    </w:p>
    <w:p w:rsidR="00287F24" w:rsidRPr="00287F24" w:rsidRDefault="00287F24" w:rsidP="00287F24">
      <w:pPr>
        <w:widowControl w:val="0"/>
        <w:autoSpaceDE w:val="0"/>
        <w:autoSpaceDN w:val="0"/>
        <w:adjustRightInd w:val="0"/>
        <w:rPr>
          <w:rFonts w:ascii="Times New Roman" w:hAnsi="Times New Roman" w:cs="Times New Roman"/>
          <w:color w:val="008000"/>
        </w:rPr>
      </w:pPr>
      <w:r w:rsidRPr="00287F24">
        <w:rPr>
          <w:rFonts w:ascii="Times New Roman" w:hAnsi="Times New Roman" w:cs="Times New Roman"/>
          <w:color w:val="008000"/>
        </w:rPr>
        <w:t>Quote from when Mike is asked if he wants to go to a party:</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Mike is too excited about studying to party.</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 xml:space="preserve">MIKE - When I’m a </w:t>
      </w:r>
      <w:proofErr w:type="spellStart"/>
      <w:r>
        <w:rPr>
          <w:rFonts w:ascii="Times New Roman" w:hAnsi="Times New Roman" w:cs="Times New Roman"/>
        </w:rPr>
        <w:t>scarer</w:t>
      </w:r>
      <w:proofErr w:type="spellEnd"/>
      <w:r>
        <w:rPr>
          <w:rFonts w:ascii="Times New Roman" w:hAnsi="Times New Roman" w:cs="Times New Roman"/>
        </w:rPr>
        <w:t xml:space="preserve">, life will be a nonstop party. Stay </w:t>
      </w:r>
      <w:proofErr w:type="spellStart"/>
      <w:r>
        <w:rPr>
          <w:rFonts w:ascii="Times New Roman" w:hAnsi="Times New Roman" w:cs="Times New Roman"/>
        </w:rPr>
        <w:t>outta</w:t>
      </w:r>
      <w:proofErr w:type="spellEnd"/>
      <w:r>
        <w:rPr>
          <w:rFonts w:ascii="Times New Roman" w:hAnsi="Times New Roman" w:cs="Times New Roman"/>
        </w:rPr>
        <w:t xml:space="preserve"> trouble, wild man!</w:t>
      </w:r>
    </w:p>
    <w:p w:rsidR="00287F24" w:rsidRDefault="00287F24" w:rsidP="00287F24">
      <w:pPr>
        <w:widowControl w:val="0"/>
        <w:autoSpaceDE w:val="0"/>
        <w:autoSpaceDN w:val="0"/>
        <w:adjustRightInd w:val="0"/>
        <w:rPr>
          <w:rFonts w:ascii="Times New Roman" w:hAnsi="Times New Roman" w:cs="Times New Roman"/>
        </w:rPr>
      </w:pPr>
    </w:p>
    <w:p w:rsidR="00287F24" w:rsidRDefault="00287F24" w:rsidP="00287F24">
      <w:pPr>
        <w:widowControl w:val="0"/>
        <w:autoSpaceDE w:val="0"/>
        <w:autoSpaceDN w:val="0"/>
        <w:adjustRightInd w:val="0"/>
        <w:rPr>
          <w:color w:val="008000"/>
        </w:rPr>
      </w:pPr>
      <w:r w:rsidRPr="00287F24">
        <w:rPr>
          <w:rFonts w:ascii="Times New Roman" w:hAnsi="Times New Roman" w:cs="Times New Roman"/>
          <w:color w:val="008000"/>
        </w:rPr>
        <w:t xml:space="preserve">Quotes when Mike and </w:t>
      </w:r>
      <w:proofErr w:type="spellStart"/>
      <w:r w:rsidRPr="00287F24">
        <w:rPr>
          <w:rFonts w:ascii="Times New Roman" w:hAnsi="Times New Roman" w:cs="Times New Roman"/>
          <w:color w:val="008000"/>
        </w:rPr>
        <w:t>Sulley</w:t>
      </w:r>
      <w:proofErr w:type="spellEnd"/>
      <w:r w:rsidRPr="00287F24">
        <w:rPr>
          <w:rFonts w:ascii="Times New Roman" w:hAnsi="Times New Roman" w:cs="Times New Roman"/>
          <w:color w:val="008000"/>
        </w:rPr>
        <w:t xml:space="preserve"> officially meet:</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 xml:space="preserve">MIKE - Mike </w:t>
      </w:r>
      <w:proofErr w:type="spellStart"/>
      <w:r>
        <w:rPr>
          <w:rFonts w:ascii="Times New Roman" w:hAnsi="Times New Roman" w:cs="Times New Roman"/>
        </w:rPr>
        <w:t>Wazowski</w:t>
      </w:r>
      <w:proofErr w:type="spellEnd"/>
      <w:r>
        <w:rPr>
          <w:rFonts w:ascii="Times New Roman" w:hAnsi="Times New Roman" w:cs="Times New Roman"/>
        </w:rPr>
        <w:t>.</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 xml:space="preserve">Mike tries to show </w:t>
      </w:r>
      <w:proofErr w:type="spellStart"/>
      <w:r>
        <w:rPr>
          <w:rFonts w:ascii="Times New Roman" w:hAnsi="Times New Roman" w:cs="Times New Roman"/>
        </w:rPr>
        <w:t>Sulley</w:t>
      </w:r>
      <w:proofErr w:type="spellEnd"/>
      <w:r>
        <w:rPr>
          <w:rFonts w:ascii="Times New Roman" w:hAnsi="Times New Roman" w:cs="Times New Roman"/>
        </w:rPr>
        <w:t xml:space="preserve"> to the door.</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Listen, it was quite delightful meeting you and whatever that is, but if you don’t mind I have to study my scaring!</w:t>
      </w:r>
    </w:p>
    <w:p w:rsid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 xml:space="preserve">SULLEY - </w:t>
      </w:r>
      <w:proofErr w:type="spellStart"/>
      <w:r>
        <w:rPr>
          <w:rFonts w:ascii="Times New Roman" w:hAnsi="Times New Roman" w:cs="Times New Roman"/>
        </w:rPr>
        <w:t>Pssh</w:t>
      </w:r>
      <w:proofErr w:type="spellEnd"/>
      <w:r>
        <w:rPr>
          <w:rFonts w:ascii="Times New Roman" w:hAnsi="Times New Roman" w:cs="Times New Roman"/>
        </w:rPr>
        <w:t>, you don’t need to study scaring, you just do it.</w:t>
      </w:r>
    </w:p>
    <w:p w:rsidR="00A13C3B" w:rsidRPr="00287F24" w:rsidRDefault="00287F24" w:rsidP="00287F24">
      <w:pPr>
        <w:widowControl w:val="0"/>
        <w:autoSpaceDE w:val="0"/>
        <w:autoSpaceDN w:val="0"/>
        <w:adjustRightInd w:val="0"/>
        <w:rPr>
          <w:rFonts w:ascii="Times New Roman" w:hAnsi="Times New Roman" w:cs="Times New Roman"/>
        </w:rPr>
      </w:pPr>
      <w:r>
        <w:rPr>
          <w:rFonts w:ascii="Times New Roman" w:hAnsi="Times New Roman" w:cs="Times New Roman"/>
        </w:rPr>
        <w:t>MIKE - Really? I think there’s a little more to it than that. But hey, thanks for stopping by---</w:t>
      </w:r>
      <w:r w:rsidR="00A13C3B" w:rsidRPr="00287F24">
        <w:rPr>
          <w:color w:val="008000"/>
        </w:rPr>
        <w:br w:type="page"/>
      </w:r>
    </w:p>
    <w:tbl>
      <w:tblPr>
        <w:tblStyle w:val="TableGrid"/>
        <w:tblW w:w="0" w:type="auto"/>
        <w:tblLook w:val="04A0"/>
      </w:tblPr>
      <w:tblGrid>
        <w:gridCol w:w="5238"/>
        <w:gridCol w:w="5706"/>
      </w:tblGrid>
      <w:tr w:rsidR="001772F9" w:rsidRPr="00A13C3B">
        <w:trPr>
          <w:trHeight w:val="350"/>
        </w:trPr>
        <w:tc>
          <w:tcPr>
            <w:tcW w:w="10944" w:type="dxa"/>
            <w:gridSpan w:val="2"/>
            <w:tcBorders>
              <w:top w:val="single" w:sz="4" w:space="0" w:color="auto"/>
              <w:left w:val="single" w:sz="4" w:space="0" w:color="auto"/>
              <w:bottom w:val="nil"/>
              <w:right w:val="single" w:sz="4" w:space="0" w:color="auto"/>
            </w:tcBorders>
          </w:tcPr>
          <w:p w:rsidR="001772F9" w:rsidRPr="00A13C3B" w:rsidRDefault="001772F9" w:rsidP="00BB07EE">
            <w:pPr>
              <w:rPr>
                <w:rFonts w:ascii="Times New Roman" w:hAnsi="Times New Roman"/>
                <w:b/>
                <w:color w:val="008000"/>
                <w:szCs w:val="20"/>
              </w:rPr>
            </w:pPr>
            <w:r w:rsidRPr="00A13C3B">
              <w:rPr>
                <w:rFonts w:ascii="Times New Roman" w:hAnsi="Times New Roman"/>
                <w:b/>
                <w:color w:val="008000"/>
                <w:szCs w:val="20"/>
              </w:rPr>
              <w:t xml:space="preserve">Lesson 3 - </w:t>
            </w:r>
          </w:p>
        </w:tc>
      </w:tr>
      <w:tr w:rsidR="005E365C" w:rsidRPr="00A13C3B">
        <w:trPr>
          <w:trHeight w:val="350"/>
        </w:trPr>
        <w:tc>
          <w:tcPr>
            <w:tcW w:w="5238" w:type="dxa"/>
            <w:tcBorders>
              <w:top w:val="nil"/>
              <w:left w:val="single" w:sz="4" w:space="0" w:color="auto"/>
              <w:bottom w:val="nil"/>
              <w:right w:val="nil"/>
            </w:tcBorders>
          </w:tcPr>
          <w:p w:rsidR="00A13C3B" w:rsidRPr="005263B7" w:rsidRDefault="00A13C3B" w:rsidP="00A13C3B">
            <w:pPr>
              <w:rPr>
                <w:rFonts w:ascii="Times New Roman" w:hAnsi="Times New Roman"/>
                <w:color w:val="008000"/>
                <w:szCs w:val="20"/>
              </w:rPr>
            </w:pPr>
            <w:r w:rsidRPr="005263B7">
              <w:rPr>
                <w:rFonts w:ascii="Times New Roman" w:hAnsi="Times New Roman"/>
                <w:color w:val="008000"/>
                <w:szCs w:val="20"/>
              </w:rPr>
              <w:t>Objective: A</w:t>
            </w:r>
            <w:r w:rsidR="0051400D">
              <w:rPr>
                <w:rFonts w:ascii="Times New Roman" w:hAnsi="Times New Roman"/>
                <w:color w:val="008000"/>
                <w:szCs w:val="20"/>
              </w:rPr>
              <w:t xml:space="preserve">fter viewing scenes 9 through 12 where the main characters make mistakes but </w:t>
            </w:r>
            <w:proofErr w:type="spellStart"/>
            <w:r w:rsidR="0051400D">
              <w:rPr>
                <w:rFonts w:ascii="Times New Roman" w:hAnsi="Times New Roman"/>
                <w:color w:val="008000"/>
                <w:szCs w:val="20"/>
              </w:rPr>
              <w:t>perservere</w:t>
            </w:r>
            <w:proofErr w:type="spellEnd"/>
            <w:r w:rsidR="0051400D">
              <w:rPr>
                <w:rFonts w:ascii="Times New Roman" w:hAnsi="Times New Roman"/>
                <w:color w:val="008000"/>
                <w:szCs w:val="20"/>
              </w:rPr>
              <w:t xml:space="preserve"> students will </w:t>
            </w:r>
            <w:proofErr w:type="spellStart"/>
            <w:r w:rsidR="0051400D">
              <w:rPr>
                <w:rFonts w:ascii="Times New Roman" w:hAnsi="Times New Roman"/>
                <w:color w:val="008000"/>
                <w:szCs w:val="20"/>
              </w:rPr>
              <w:t>disscuss</w:t>
            </w:r>
            <w:proofErr w:type="spellEnd"/>
            <w:r w:rsidR="0051400D">
              <w:rPr>
                <w:rFonts w:ascii="Times New Roman" w:hAnsi="Times New Roman"/>
                <w:color w:val="008000"/>
                <w:szCs w:val="20"/>
              </w:rPr>
              <w:t xml:space="preserve"> how to a</w:t>
            </w:r>
            <w:r w:rsidRPr="005263B7">
              <w:rPr>
                <w:rFonts w:ascii="Times New Roman" w:hAnsi="Times New Roman"/>
                <w:color w:val="008000"/>
                <w:szCs w:val="20"/>
              </w:rPr>
              <w:t>ccept mistakes as opportunities to learn</w:t>
            </w:r>
            <w:r w:rsidR="004F5C39" w:rsidRPr="005263B7">
              <w:rPr>
                <w:rFonts w:ascii="Times New Roman" w:hAnsi="Times New Roman"/>
                <w:color w:val="008000"/>
                <w:szCs w:val="20"/>
              </w:rPr>
              <w:t>, e</w:t>
            </w:r>
            <w:r w:rsidRPr="005263B7">
              <w:rPr>
                <w:rFonts w:ascii="Times New Roman" w:hAnsi="Times New Roman"/>
                <w:color w:val="008000"/>
                <w:szCs w:val="20"/>
              </w:rPr>
              <w:t>xamine feelings and intuition as important as reason and logic</w:t>
            </w:r>
          </w:p>
          <w:p w:rsidR="00A13C3B" w:rsidRPr="005263B7" w:rsidRDefault="00A13C3B" w:rsidP="00A13C3B">
            <w:pPr>
              <w:rPr>
                <w:rFonts w:ascii="Times New Roman" w:hAnsi="Times New Roman"/>
                <w:color w:val="008000"/>
                <w:szCs w:val="20"/>
              </w:rPr>
            </w:pPr>
            <w:r w:rsidRPr="005263B7">
              <w:rPr>
                <w:rFonts w:ascii="Times New Roman" w:hAnsi="Times New Roman"/>
                <w:color w:val="008000"/>
                <w:szCs w:val="20"/>
              </w:rPr>
              <w:t xml:space="preserve">Resources: </w:t>
            </w:r>
          </w:p>
          <w:p w:rsidR="005263B7" w:rsidRPr="005263B7" w:rsidRDefault="00A13C3B" w:rsidP="003126EB">
            <w:pPr>
              <w:pStyle w:val="ListParagraph"/>
              <w:numPr>
                <w:ilvl w:val="0"/>
                <w:numId w:val="16"/>
              </w:numPr>
              <w:rPr>
                <w:rFonts w:ascii="Times New Roman" w:hAnsi="Times New Roman"/>
                <w:color w:val="008000"/>
                <w:szCs w:val="20"/>
              </w:rPr>
            </w:pPr>
            <w:r w:rsidRPr="005263B7">
              <w:rPr>
                <w:rFonts w:ascii="Times New Roman" w:hAnsi="Times New Roman"/>
                <w:color w:val="008000"/>
                <w:szCs w:val="20"/>
              </w:rPr>
              <w:t>Monster’s University Scene 9 through 12</w:t>
            </w:r>
          </w:p>
          <w:p w:rsidR="00A13C3B" w:rsidRPr="005263B7" w:rsidRDefault="005263B7" w:rsidP="003126EB">
            <w:pPr>
              <w:pStyle w:val="ListParagraph"/>
              <w:numPr>
                <w:ilvl w:val="0"/>
                <w:numId w:val="16"/>
              </w:numPr>
              <w:rPr>
                <w:rFonts w:ascii="Times New Roman" w:hAnsi="Times New Roman"/>
                <w:color w:val="008000"/>
                <w:szCs w:val="20"/>
              </w:rPr>
            </w:pPr>
            <w:r w:rsidRPr="005263B7">
              <w:rPr>
                <w:rFonts w:ascii="Times New Roman" w:hAnsi="Times New Roman" w:cs="Times New Roman"/>
                <w:color w:val="008000"/>
              </w:rPr>
              <w:t xml:space="preserve">Article </w:t>
            </w:r>
            <w:r w:rsidR="00685DAB">
              <w:rPr>
                <w:rFonts w:ascii="Times New Roman" w:hAnsi="Times New Roman" w:cs="Times New Roman"/>
                <w:color w:val="008000"/>
              </w:rPr>
              <w:t>–</w:t>
            </w:r>
            <w:r w:rsidRPr="005263B7">
              <w:rPr>
                <w:rFonts w:ascii="Times New Roman" w:hAnsi="Times New Roman" w:cs="Times New Roman"/>
                <w:color w:val="008000"/>
              </w:rPr>
              <w:t xml:space="preserve"> Storytelling strategies: Monsters university’s scary character arcs </w:t>
            </w:r>
            <w:r w:rsidR="00A6551B">
              <w:rPr>
                <w:rFonts w:ascii="Times New Roman" w:hAnsi="Times New Roman" w:cs="Times New Roman"/>
                <w:color w:val="008000"/>
              </w:rPr>
              <w:t>(</w:t>
            </w:r>
            <w:r w:rsidRPr="005263B7">
              <w:rPr>
                <w:rFonts w:ascii="Times New Roman" w:hAnsi="Times New Roman" w:cs="Times New Roman"/>
                <w:color w:val="008000"/>
              </w:rPr>
              <w:t>Gulino</w:t>
            </w:r>
            <w:r w:rsidR="00A6551B">
              <w:rPr>
                <w:rFonts w:ascii="Times New Roman" w:hAnsi="Times New Roman" w:cs="Times New Roman"/>
                <w:color w:val="008000"/>
              </w:rPr>
              <w:t xml:space="preserve">, </w:t>
            </w:r>
            <w:r w:rsidRPr="005263B7">
              <w:rPr>
                <w:rFonts w:ascii="Times New Roman" w:hAnsi="Times New Roman" w:cs="Times New Roman"/>
                <w:color w:val="008000"/>
              </w:rPr>
              <w:t>2013)</w:t>
            </w:r>
            <w:r w:rsidR="00A6551B">
              <w:rPr>
                <w:rFonts w:ascii="Times New Roman" w:hAnsi="Times New Roman" w:cs="Times New Roman"/>
                <w:color w:val="008000"/>
              </w:rPr>
              <w:t>.</w:t>
            </w:r>
          </w:p>
          <w:p w:rsidR="005263B7" w:rsidRPr="005263B7" w:rsidRDefault="00A13C3B" w:rsidP="00A13C3B">
            <w:pPr>
              <w:rPr>
                <w:rFonts w:ascii="Times New Roman" w:hAnsi="Times New Roman"/>
                <w:color w:val="008000"/>
                <w:szCs w:val="20"/>
              </w:rPr>
            </w:pPr>
            <w:r w:rsidRPr="005263B7">
              <w:rPr>
                <w:rFonts w:ascii="Times New Roman" w:hAnsi="Times New Roman"/>
                <w:color w:val="008000"/>
                <w:szCs w:val="20"/>
              </w:rPr>
              <w:t xml:space="preserve">Materials: </w:t>
            </w:r>
          </w:p>
          <w:p w:rsidR="005263B7" w:rsidRPr="005263B7" w:rsidRDefault="005263B7" w:rsidP="00A13C3B">
            <w:pPr>
              <w:rPr>
                <w:rFonts w:ascii="Times New Roman" w:hAnsi="Times New Roman" w:cs="Times New Roman"/>
                <w:color w:val="008000"/>
              </w:rPr>
            </w:pPr>
            <w:r w:rsidRPr="005263B7">
              <w:rPr>
                <w:rFonts w:ascii="Times New Roman" w:hAnsi="Times New Roman"/>
                <w:color w:val="008000"/>
                <w:szCs w:val="20"/>
              </w:rPr>
              <w:t xml:space="preserve">Article – </w:t>
            </w:r>
            <w:r w:rsidRPr="005263B7">
              <w:rPr>
                <w:rFonts w:ascii="Times New Roman" w:hAnsi="Times New Roman" w:cs="Times New Roman"/>
                <w:color w:val="008000"/>
              </w:rPr>
              <w:t>Storytelling strategies: Monsters university’s scary character arcs</w:t>
            </w:r>
          </w:p>
          <w:p w:rsidR="0051400D" w:rsidRDefault="003126EB" w:rsidP="00A13C3B">
            <w:pPr>
              <w:rPr>
                <w:rFonts w:ascii="Times New Roman" w:hAnsi="Times New Roman"/>
                <w:color w:val="008000"/>
                <w:szCs w:val="20"/>
              </w:rPr>
            </w:pPr>
            <w:r w:rsidRPr="005263B7">
              <w:rPr>
                <w:rFonts w:ascii="Times New Roman" w:hAnsi="Times New Roman"/>
                <w:color w:val="008000"/>
                <w:szCs w:val="20"/>
              </w:rPr>
              <w:t xml:space="preserve">Socratic discussion questions, </w:t>
            </w:r>
          </w:p>
          <w:p w:rsidR="005E365C" w:rsidRPr="00A13C3B" w:rsidRDefault="003126EB" w:rsidP="00A13C3B">
            <w:pPr>
              <w:rPr>
                <w:rFonts w:ascii="Times New Roman" w:hAnsi="Times New Roman"/>
                <w:color w:val="008000"/>
                <w:szCs w:val="20"/>
              </w:rPr>
            </w:pPr>
            <w:r w:rsidRPr="005263B7">
              <w:rPr>
                <w:rFonts w:ascii="Times New Roman" w:hAnsi="Times New Roman"/>
                <w:color w:val="008000"/>
                <w:szCs w:val="20"/>
              </w:rPr>
              <w:t>Checklist</w:t>
            </w:r>
            <w:r w:rsidR="0051400D">
              <w:rPr>
                <w:rFonts w:ascii="Times New Roman" w:hAnsi="Times New Roman"/>
                <w:color w:val="008000"/>
                <w:szCs w:val="20"/>
              </w:rPr>
              <w:t xml:space="preserve"> (Attachment 4)</w:t>
            </w:r>
          </w:p>
        </w:tc>
        <w:tc>
          <w:tcPr>
            <w:tcW w:w="5706" w:type="dxa"/>
            <w:tcBorders>
              <w:top w:val="nil"/>
              <w:left w:val="nil"/>
              <w:bottom w:val="nil"/>
              <w:right w:val="single" w:sz="4" w:space="0" w:color="auto"/>
            </w:tcBorders>
          </w:tcPr>
          <w:p w:rsidR="004F5C39" w:rsidRDefault="00A13C3B" w:rsidP="00BB07EE">
            <w:pPr>
              <w:rPr>
                <w:rFonts w:ascii="Times New Roman" w:hAnsi="Times New Roman"/>
                <w:b/>
                <w:color w:val="008000"/>
                <w:szCs w:val="20"/>
              </w:rPr>
            </w:pPr>
            <w:r w:rsidRPr="00A13C3B">
              <w:rPr>
                <w:rFonts w:ascii="Times New Roman" w:hAnsi="Times New Roman"/>
                <w:b/>
                <w:color w:val="008000"/>
                <w:szCs w:val="20"/>
              </w:rPr>
              <w:t xml:space="preserve">Activity: </w:t>
            </w:r>
          </w:p>
          <w:p w:rsidR="005263B7" w:rsidRDefault="004F5C39" w:rsidP="004F5C39">
            <w:pPr>
              <w:pStyle w:val="ListParagraph"/>
              <w:numPr>
                <w:ilvl w:val="0"/>
                <w:numId w:val="15"/>
              </w:numPr>
              <w:rPr>
                <w:rFonts w:ascii="Times New Roman" w:hAnsi="Times New Roman"/>
                <w:color w:val="008000"/>
                <w:szCs w:val="20"/>
              </w:rPr>
            </w:pPr>
            <w:r w:rsidRPr="004F5C39">
              <w:rPr>
                <w:rFonts w:ascii="Times New Roman" w:hAnsi="Times New Roman"/>
                <w:color w:val="008000"/>
                <w:szCs w:val="20"/>
              </w:rPr>
              <w:t xml:space="preserve">View scenes 9 through 12 </w:t>
            </w:r>
          </w:p>
          <w:p w:rsidR="003126EB" w:rsidRDefault="005263B7" w:rsidP="004F5C39">
            <w:pPr>
              <w:pStyle w:val="ListParagraph"/>
              <w:numPr>
                <w:ilvl w:val="0"/>
                <w:numId w:val="15"/>
              </w:numPr>
              <w:rPr>
                <w:rFonts w:ascii="Times New Roman" w:hAnsi="Times New Roman"/>
                <w:color w:val="008000"/>
                <w:szCs w:val="20"/>
              </w:rPr>
            </w:pPr>
            <w:r>
              <w:rPr>
                <w:rFonts w:ascii="Times New Roman" w:hAnsi="Times New Roman"/>
                <w:color w:val="008000"/>
                <w:szCs w:val="20"/>
              </w:rPr>
              <w:t>Read Article</w:t>
            </w:r>
          </w:p>
          <w:p w:rsidR="004F5C39" w:rsidRPr="004F5C39" w:rsidRDefault="003126EB" w:rsidP="004F5C39">
            <w:pPr>
              <w:pStyle w:val="ListParagraph"/>
              <w:numPr>
                <w:ilvl w:val="0"/>
                <w:numId w:val="15"/>
              </w:numPr>
              <w:rPr>
                <w:rFonts w:ascii="Times New Roman" w:hAnsi="Times New Roman"/>
                <w:color w:val="008000"/>
                <w:szCs w:val="20"/>
              </w:rPr>
            </w:pPr>
            <w:r>
              <w:rPr>
                <w:rFonts w:ascii="Times New Roman" w:hAnsi="Times New Roman"/>
                <w:color w:val="008000"/>
                <w:szCs w:val="20"/>
              </w:rPr>
              <w:t>Two groups of students meet with discussion group</w:t>
            </w:r>
          </w:p>
          <w:p w:rsidR="004F5C39" w:rsidRDefault="004F5C39" w:rsidP="004F5C39">
            <w:pPr>
              <w:pStyle w:val="ListParagraph"/>
              <w:numPr>
                <w:ilvl w:val="0"/>
                <w:numId w:val="15"/>
              </w:numPr>
              <w:rPr>
                <w:rFonts w:ascii="Times New Roman" w:hAnsi="Times New Roman"/>
                <w:color w:val="008000"/>
                <w:szCs w:val="20"/>
              </w:rPr>
            </w:pPr>
            <w:r>
              <w:rPr>
                <w:rFonts w:ascii="Times New Roman" w:hAnsi="Times New Roman"/>
                <w:color w:val="008000"/>
                <w:szCs w:val="20"/>
              </w:rPr>
              <w:t>Students will conduct Socratic Discussion about failure and how to overcome in spite of defeat, talk about how feelings and intuition facilitates success but not at the expense of reason and logic</w:t>
            </w:r>
          </w:p>
          <w:p w:rsidR="005263B7" w:rsidRDefault="005263B7" w:rsidP="004F5C39">
            <w:pPr>
              <w:pStyle w:val="ListParagraph"/>
              <w:numPr>
                <w:ilvl w:val="0"/>
                <w:numId w:val="15"/>
              </w:numPr>
              <w:rPr>
                <w:rFonts w:ascii="Times New Roman" w:hAnsi="Times New Roman"/>
                <w:color w:val="008000"/>
                <w:szCs w:val="20"/>
              </w:rPr>
            </w:pPr>
            <w:r>
              <w:rPr>
                <w:rFonts w:ascii="Times New Roman" w:hAnsi="Times New Roman"/>
                <w:color w:val="008000"/>
                <w:szCs w:val="20"/>
              </w:rPr>
              <w:t>Switch groups after the main points have been discussed</w:t>
            </w:r>
          </w:p>
          <w:p w:rsidR="005E365C" w:rsidRPr="004F5C39" w:rsidRDefault="005263B7" w:rsidP="004F5C39">
            <w:pPr>
              <w:pStyle w:val="ListParagraph"/>
              <w:numPr>
                <w:ilvl w:val="0"/>
                <w:numId w:val="15"/>
              </w:numPr>
              <w:rPr>
                <w:rFonts w:ascii="Times New Roman" w:hAnsi="Times New Roman"/>
                <w:color w:val="008000"/>
                <w:szCs w:val="20"/>
              </w:rPr>
            </w:pPr>
            <w:r>
              <w:rPr>
                <w:rFonts w:ascii="Times New Roman" w:hAnsi="Times New Roman"/>
                <w:color w:val="008000"/>
                <w:szCs w:val="20"/>
              </w:rPr>
              <w:t>Debriefing after Socratic Discussion</w:t>
            </w:r>
          </w:p>
        </w:tc>
      </w:tr>
      <w:tr w:rsidR="005E365C" w:rsidRPr="00A13C3B">
        <w:trPr>
          <w:trHeight w:val="350"/>
        </w:trPr>
        <w:tc>
          <w:tcPr>
            <w:tcW w:w="10944" w:type="dxa"/>
            <w:gridSpan w:val="2"/>
            <w:tcBorders>
              <w:top w:val="nil"/>
              <w:left w:val="single" w:sz="4" w:space="0" w:color="auto"/>
              <w:bottom w:val="single" w:sz="4" w:space="0" w:color="auto"/>
              <w:right w:val="single" w:sz="4" w:space="0" w:color="auto"/>
            </w:tcBorders>
          </w:tcPr>
          <w:p w:rsidR="005E365C" w:rsidRPr="00A13C3B" w:rsidRDefault="00A13C3B" w:rsidP="00BB07EE">
            <w:pPr>
              <w:rPr>
                <w:rFonts w:ascii="Times New Roman" w:hAnsi="Times New Roman"/>
                <w:b/>
                <w:color w:val="008000"/>
                <w:szCs w:val="20"/>
              </w:rPr>
            </w:pPr>
            <w:r w:rsidRPr="00A13C3B">
              <w:rPr>
                <w:rFonts w:ascii="Times New Roman" w:hAnsi="Times New Roman"/>
                <w:b/>
                <w:color w:val="008000"/>
                <w:szCs w:val="20"/>
              </w:rPr>
              <w:t xml:space="preserve">Evaluation: </w:t>
            </w:r>
            <w:r w:rsidR="00274FF1">
              <w:rPr>
                <w:rFonts w:ascii="Times New Roman" w:hAnsi="Times New Roman"/>
                <w:color w:val="008000"/>
                <w:szCs w:val="20"/>
              </w:rPr>
              <w:t>Teacher evaluation, self-</w:t>
            </w:r>
            <w:r w:rsidR="003126EB">
              <w:rPr>
                <w:rFonts w:ascii="Times New Roman" w:hAnsi="Times New Roman"/>
                <w:color w:val="008000"/>
                <w:szCs w:val="20"/>
              </w:rPr>
              <w:t>evaluation and peer evaluation on Socratic discussion checklist</w:t>
            </w:r>
            <w:r w:rsidR="00274FF1">
              <w:rPr>
                <w:rFonts w:ascii="Times New Roman" w:hAnsi="Times New Roman"/>
                <w:color w:val="008000"/>
                <w:szCs w:val="20"/>
              </w:rPr>
              <w:t xml:space="preserve">. </w:t>
            </w:r>
            <w:r w:rsidR="00274FF1">
              <w:rPr>
                <w:color w:val="008000"/>
                <w:szCs w:val="20"/>
              </w:rPr>
              <w:t>Students must obtain a score at the proficient level (3 or above) on all elements</w:t>
            </w:r>
          </w:p>
        </w:tc>
      </w:tr>
    </w:tbl>
    <w:p w:rsidR="00C915E6" w:rsidRPr="005E365C" w:rsidRDefault="00C915E6" w:rsidP="005E365C"/>
    <w:p w:rsidR="00685DAB" w:rsidRDefault="00685DAB" w:rsidP="00685DAB">
      <w:pPr>
        <w:spacing w:line="480" w:lineRule="auto"/>
        <w:rPr>
          <w:rFonts w:ascii="Times New Roman" w:hAnsi="Times New Roman"/>
        </w:rPr>
      </w:pPr>
      <w:r>
        <w:rPr>
          <w:rFonts w:ascii="Times New Roman" w:hAnsi="Times New Roman"/>
        </w:rPr>
        <w:t>Attachment 1</w:t>
      </w:r>
    </w:p>
    <w:p w:rsidR="00D14F1E" w:rsidRDefault="00685DAB" w:rsidP="00D14F1E">
      <w:pPr>
        <w:spacing w:line="480" w:lineRule="auto"/>
        <w:jc w:val="center"/>
        <w:rPr>
          <w:rFonts w:ascii="Times New Roman" w:hAnsi="Times New Roman"/>
        </w:rPr>
      </w:pPr>
      <w:r>
        <w:rPr>
          <w:rFonts w:ascii="Times New Roman" w:hAnsi="Times New Roman"/>
          <w:noProof/>
        </w:rPr>
        <w:drawing>
          <wp:inline distT="0" distB="0" distL="0" distR="0">
            <wp:extent cx="6623784" cy="4991100"/>
            <wp:effectExtent l="25400" t="0" r="5616" b="0"/>
            <wp:docPr id="2" name="Picture 1" descr="Frayer Chart Personality Typ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yer Chart Personality Type.pdf"/>
                    <pic:cNvPicPr/>
                  </pic:nvPicPr>
                  <ve:AlternateContent>
                    <ve:Choice xmlns:ma="http://schemas.microsoft.com/office/mac/drawingml/2008/main" Requires="ma">
                      <pic:blipFill>
                        <a:blip r:embed="rId9"/>
                        <a:stretch>
                          <a:fillRect/>
                        </a:stretch>
                      </pic:blipFill>
                    </ve:Choice>
                    <ve:Fallback>
                      <pic:blipFill>
                        <a:blip r:embed="rId10"/>
                        <a:stretch>
                          <a:fillRect/>
                        </a:stretch>
                      </pic:blipFill>
                    </ve:Fallback>
                  </ve:AlternateContent>
                  <pic:spPr>
                    <a:xfrm>
                      <a:off x="0" y="0"/>
                      <a:ext cx="6627755" cy="4994092"/>
                    </a:xfrm>
                    <a:prstGeom prst="rect">
                      <a:avLst/>
                    </a:prstGeom>
                  </pic:spPr>
                </pic:pic>
              </a:graphicData>
            </a:graphic>
          </wp:inline>
        </w:drawing>
      </w:r>
    </w:p>
    <w:p w:rsidR="00D14F1E" w:rsidRDefault="00D14F1E" w:rsidP="00D14F1E">
      <w:pPr>
        <w:spacing w:line="480" w:lineRule="auto"/>
        <w:rPr>
          <w:rFonts w:ascii="Times New Roman" w:hAnsi="Times New Roman"/>
        </w:rPr>
      </w:pPr>
      <w:r>
        <w:rPr>
          <w:rFonts w:ascii="Times New Roman" w:hAnsi="Times New Roman"/>
        </w:rPr>
        <w:br w:type="page"/>
        <w:t>Attachment 2 Rubric</w:t>
      </w:r>
    </w:p>
    <w:p w:rsidR="00570552" w:rsidRDefault="00D14F1E" w:rsidP="00D14F1E">
      <w:pPr>
        <w:spacing w:line="480" w:lineRule="auto"/>
        <w:rPr>
          <w:rFonts w:ascii="Times New Roman" w:hAnsi="Times New Roman"/>
        </w:rPr>
      </w:pPr>
      <w:r>
        <w:rPr>
          <w:rFonts w:ascii="Times New Roman" w:hAnsi="Times New Roman"/>
          <w:noProof/>
        </w:rPr>
        <w:drawing>
          <wp:inline distT="0" distB="0" distL="0" distR="0">
            <wp:extent cx="6858000" cy="5826125"/>
            <wp:effectExtent l="25400" t="0" r="0" b="0"/>
            <wp:docPr id="1" name="Picture 0" descr="Screen Shot 2013-12-07 at 10.10.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7 at 10.10.57 AM.png"/>
                    <pic:cNvPicPr/>
                  </pic:nvPicPr>
                  <pic:blipFill>
                    <a:blip r:embed="rId11"/>
                    <a:stretch>
                      <a:fillRect/>
                    </a:stretch>
                  </pic:blipFill>
                  <pic:spPr>
                    <a:xfrm>
                      <a:off x="0" y="0"/>
                      <a:ext cx="6858000" cy="5826125"/>
                    </a:xfrm>
                    <a:prstGeom prst="rect">
                      <a:avLst/>
                    </a:prstGeom>
                  </pic:spPr>
                </pic:pic>
              </a:graphicData>
            </a:graphic>
          </wp:inline>
        </w:drawing>
      </w:r>
    </w:p>
    <w:p w:rsidR="00D5391E" w:rsidRDefault="00570552" w:rsidP="00D14F1E">
      <w:pPr>
        <w:spacing w:line="480" w:lineRule="auto"/>
        <w:rPr>
          <w:rFonts w:ascii="Times New Roman" w:hAnsi="Times New Roman"/>
        </w:rPr>
      </w:pPr>
      <w:r>
        <w:rPr>
          <w:rFonts w:ascii="Times New Roman" w:hAnsi="Times New Roman"/>
        </w:rPr>
        <w:br w:type="page"/>
        <w:t>Attachment 3 – Choice Board</w:t>
      </w:r>
      <w:r w:rsidR="00D604BC">
        <w:rPr>
          <w:rFonts w:ascii="Times New Roman" w:hAnsi="Times New Roman"/>
        </w:rPr>
        <w:t xml:space="preserve"> and Scoring Checklist</w:t>
      </w:r>
      <w:r>
        <w:rPr>
          <w:rFonts w:ascii="Times New Roman" w:hAnsi="Times New Roman"/>
        </w:rPr>
        <w:t xml:space="preserve"> for Lesson 2</w:t>
      </w:r>
    </w:p>
    <w:p w:rsidR="00D5391E" w:rsidRPr="00D5391E" w:rsidRDefault="00D5391E" w:rsidP="00D5391E">
      <w:pPr>
        <w:rPr>
          <w:rFonts w:ascii="Rockwell Extra Bold" w:hAnsi="Rockwell Extra Bold"/>
          <w:b/>
          <w:sz w:val="36"/>
        </w:rPr>
      </w:pPr>
      <w:r w:rsidRPr="00D5391E">
        <w:rPr>
          <w:rFonts w:ascii="Rockwell Extra Bold" w:hAnsi="Rockwell Extra Bold"/>
          <w:b/>
          <w:sz w:val="36"/>
        </w:rPr>
        <w:t>Monsters’ University Product Criteria Cards</w:t>
      </w:r>
    </w:p>
    <w:p w:rsidR="00570552" w:rsidRDefault="00D5391E" w:rsidP="00D5391E">
      <w:pPr>
        <w:rPr>
          <w:rFonts w:ascii="Times New Roman" w:hAnsi="Times New Roman"/>
        </w:rPr>
      </w:pPr>
      <w:r>
        <w:rPr>
          <w:rFonts w:ascii="Times New Roman" w:hAnsi="Times New Roman"/>
        </w:rPr>
        <w:t>Choose One of the Following Activities:</w:t>
      </w:r>
    </w:p>
    <w:tbl>
      <w:tblPr>
        <w:tblStyle w:val="TableGrid"/>
        <w:tblW w:w="0" w:type="auto"/>
        <w:tblLook w:val="00BF"/>
      </w:tblPr>
      <w:tblGrid>
        <w:gridCol w:w="5508"/>
        <w:gridCol w:w="5508"/>
      </w:tblGrid>
      <w:tr w:rsidR="00570552">
        <w:tc>
          <w:tcPr>
            <w:tcW w:w="5508" w:type="dxa"/>
          </w:tcPr>
          <w:p w:rsidR="000C2953" w:rsidRDefault="00B4004B" w:rsidP="000C2953">
            <w:pPr>
              <w:jc w:val="center"/>
              <w:rPr>
                <w:rFonts w:ascii="Times New Roman" w:hAnsi="Times New Roman"/>
                <w:sz w:val="32"/>
              </w:rPr>
            </w:pPr>
            <w:r w:rsidRPr="00D5391E">
              <w:rPr>
                <w:rFonts w:ascii="Times New Roman" w:hAnsi="Times New Roman"/>
                <w:sz w:val="32"/>
              </w:rPr>
              <w:t>Tour Guide Activity</w:t>
            </w:r>
          </w:p>
          <w:p w:rsidR="00B4004B" w:rsidRPr="00D5391E" w:rsidRDefault="00B4004B" w:rsidP="000C2953">
            <w:pPr>
              <w:jc w:val="center"/>
              <w:rPr>
                <w:rFonts w:ascii="Times New Roman" w:hAnsi="Times New Roman"/>
                <w:sz w:val="32"/>
              </w:rPr>
            </w:pPr>
            <w:r w:rsidRPr="00D5391E">
              <w:rPr>
                <w:rFonts w:ascii="Times New Roman" w:hAnsi="Times New Roman"/>
                <w:sz w:val="32"/>
              </w:rPr>
              <w:t>(</w:t>
            </w:r>
            <w:r w:rsidR="009A69B3" w:rsidRPr="00D5391E">
              <w:rPr>
                <w:rFonts w:ascii="Times New Roman" w:hAnsi="Times New Roman"/>
                <w:sz w:val="32"/>
              </w:rPr>
              <w:t xml:space="preserve">Create a </w:t>
            </w:r>
            <w:r w:rsidRPr="00D5391E">
              <w:rPr>
                <w:rFonts w:ascii="Times New Roman" w:hAnsi="Times New Roman"/>
                <w:sz w:val="32"/>
              </w:rPr>
              <w:t>Map</w:t>
            </w:r>
            <w:r w:rsidR="009A69B3" w:rsidRPr="00D5391E">
              <w:rPr>
                <w:rFonts w:ascii="Times New Roman" w:hAnsi="Times New Roman"/>
                <w:sz w:val="32"/>
              </w:rPr>
              <w:t xml:space="preserve"> of a Campus</w:t>
            </w:r>
            <w:r w:rsidRPr="00D5391E">
              <w:rPr>
                <w:rFonts w:ascii="Times New Roman" w:hAnsi="Times New Roman"/>
                <w:sz w:val="32"/>
              </w:rPr>
              <w:t>)</w:t>
            </w:r>
          </w:p>
          <w:p w:rsidR="00B4004B" w:rsidRPr="000C2953" w:rsidRDefault="00B4004B" w:rsidP="000C2953">
            <w:pPr>
              <w:pStyle w:val="ListParagraph"/>
              <w:numPr>
                <w:ilvl w:val="0"/>
                <w:numId w:val="20"/>
              </w:numPr>
              <w:rPr>
                <w:rFonts w:ascii="Times New Roman" w:hAnsi="Times New Roman"/>
                <w:sz w:val="28"/>
              </w:rPr>
            </w:pPr>
            <w:r w:rsidRPr="000C2953">
              <w:rPr>
                <w:rFonts w:ascii="Times New Roman" w:hAnsi="Times New Roman"/>
                <w:sz w:val="28"/>
              </w:rPr>
              <w:t>Show location of places</w:t>
            </w:r>
          </w:p>
          <w:p w:rsidR="00B4004B" w:rsidRPr="000C2953" w:rsidRDefault="00B4004B" w:rsidP="000C2953">
            <w:pPr>
              <w:pStyle w:val="ListParagraph"/>
              <w:numPr>
                <w:ilvl w:val="0"/>
                <w:numId w:val="20"/>
              </w:numPr>
              <w:rPr>
                <w:rFonts w:ascii="Times New Roman" w:hAnsi="Times New Roman"/>
                <w:sz w:val="28"/>
              </w:rPr>
            </w:pPr>
            <w:r w:rsidRPr="000C2953">
              <w:rPr>
                <w:rFonts w:ascii="Times New Roman" w:hAnsi="Times New Roman"/>
                <w:sz w:val="28"/>
              </w:rPr>
              <w:t>Clearly written key and symbols</w:t>
            </w:r>
          </w:p>
          <w:p w:rsidR="00B4004B" w:rsidRPr="000C2953" w:rsidRDefault="00B4004B" w:rsidP="000C2953">
            <w:pPr>
              <w:pStyle w:val="ListParagraph"/>
              <w:numPr>
                <w:ilvl w:val="0"/>
                <w:numId w:val="20"/>
              </w:numPr>
              <w:rPr>
                <w:rFonts w:ascii="Times New Roman" w:hAnsi="Times New Roman"/>
                <w:sz w:val="28"/>
              </w:rPr>
            </w:pPr>
            <w:r w:rsidRPr="000C2953">
              <w:rPr>
                <w:rFonts w:ascii="Times New Roman" w:hAnsi="Times New Roman"/>
                <w:sz w:val="28"/>
              </w:rPr>
              <w:t>Has scale and compass rose</w:t>
            </w:r>
          </w:p>
          <w:p w:rsidR="009A69B3" w:rsidRPr="000C2953" w:rsidRDefault="00B4004B" w:rsidP="000C2953">
            <w:pPr>
              <w:pStyle w:val="ListParagraph"/>
              <w:numPr>
                <w:ilvl w:val="0"/>
                <w:numId w:val="20"/>
              </w:numPr>
              <w:rPr>
                <w:rFonts w:ascii="Times New Roman" w:hAnsi="Times New Roman"/>
                <w:sz w:val="28"/>
              </w:rPr>
            </w:pPr>
            <w:r w:rsidRPr="000C2953">
              <w:rPr>
                <w:rFonts w:ascii="Times New Roman" w:hAnsi="Times New Roman"/>
                <w:sz w:val="28"/>
              </w:rPr>
              <w:t>Created labels and places</w:t>
            </w:r>
            <w:r w:rsidR="009A69B3" w:rsidRPr="000C2953">
              <w:rPr>
                <w:rFonts w:ascii="Times New Roman" w:hAnsi="Times New Roman"/>
                <w:sz w:val="28"/>
              </w:rPr>
              <w:t xml:space="preserve"> on campus</w:t>
            </w:r>
          </w:p>
          <w:p w:rsidR="009A69B3" w:rsidRPr="000C2953" w:rsidRDefault="009A69B3" w:rsidP="000C2953">
            <w:pPr>
              <w:pStyle w:val="ListParagraph"/>
              <w:numPr>
                <w:ilvl w:val="0"/>
                <w:numId w:val="20"/>
              </w:numPr>
              <w:rPr>
                <w:rFonts w:ascii="Times New Roman" w:hAnsi="Times New Roman"/>
                <w:sz w:val="28"/>
              </w:rPr>
            </w:pPr>
            <w:r w:rsidRPr="000C2953">
              <w:rPr>
                <w:rFonts w:ascii="Times New Roman" w:hAnsi="Times New Roman"/>
                <w:sz w:val="28"/>
              </w:rPr>
              <w:t>Included distances from locations</w:t>
            </w:r>
          </w:p>
          <w:p w:rsidR="00D5391E" w:rsidRPr="000C2953" w:rsidRDefault="009A69B3" w:rsidP="000C2953">
            <w:pPr>
              <w:pStyle w:val="ListParagraph"/>
              <w:numPr>
                <w:ilvl w:val="0"/>
                <w:numId w:val="20"/>
              </w:numPr>
              <w:rPr>
                <w:rFonts w:ascii="Times New Roman" w:hAnsi="Times New Roman"/>
                <w:sz w:val="28"/>
              </w:rPr>
            </w:pPr>
            <w:r w:rsidRPr="000C2953">
              <w:rPr>
                <w:rFonts w:ascii="Times New Roman" w:hAnsi="Times New Roman"/>
                <w:sz w:val="28"/>
              </w:rPr>
              <w:t>Neatness and legibility</w:t>
            </w:r>
          </w:p>
          <w:p w:rsidR="00570552" w:rsidRPr="00D5391E" w:rsidRDefault="00D5391E" w:rsidP="000C2953">
            <w:pPr>
              <w:pStyle w:val="ListParagraph"/>
              <w:numPr>
                <w:ilvl w:val="0"/>
                <w:numId w:val="20"/>
              </w:numPr>
              <w:rPr>
                <w:rFonts w:ascii="Times New Roman" w:hAnsi="Times New Roman"/>
                <w:sz w:val="32"/>
              </w:rPr>
            </w:pPr>
            <w:r w:rsidRPr="000C2953">
              <w:rPr>
                <w:rFonts w:ascii="Times New Roman" w:hAnsi="Times New Roman"/>
                <w:sz w:val="28"/>
              </w:rPr>
              <w:t>Presentation is easy to understand</w:t>
            </w:r>
          </w:p>
        </w:tc>
        <w:tc>
          <w:tcPr>
            <w:tcW w:w="5508" w:type="dxa"/>
          </w:tcPr>
          <w:p w:rsidR="00D5391E" w:rsidRPr="00D5391E" w:rsidRDefault="009A69B3" w:rsidP="000C2953">
            <w:pPr>
              <w:jc w:val="center"/>
              <w:rPr>
                <w:rFonts w:ascii="Times New Roman" w:hAnsi="Times New Roman"/>
                <w:sz w:val="32"/>
              </w:rPr>
            </w:pPr>
            <w:r w:rsidRPr="00D5391E">
              <w:rPr>
                <w:rFonts w:ascii="Times New Roman" w:hAnsi="Times New Roman"/>
                <w:sz w:val="32"/>
              </w:rPr>
              <w:t>Brochure</w:t>
            </w:r>
            <w:r w:rsidR="00D5391E" w:rsidRPr="00D5391E">
              <w:rPr>
                <w:rFonts w:ascii="Times New Roman" w:hAnsi="Times New Roman"/>
                <w:sz w:val="32"/>
              </w:rPr>
              <w:t xml:space="preserve"> with a </w:t>
            </w:r>
            <w:r w:rsidRPr="00D5391E">
              <w:rPr>
                <w:rFonts w:ascii="Times New Roman" w:hAnsi="Times New Roman"/>
                <w:sz w:val="32"/>
              </w:rPr>
              <w:t>Logo</w:t>
            </w:r>
            <w:r w:rsidR="00D5391E" w:rsidRPr="00D5391E">
              <w:rPr>
                <w:rFonts w:ascii="Times New Roman" w:hAnsi="Times New Roman"/>
                <w:sz w:val="32"/>
              </w:rPr>
              <w:t xml:space="preserve"> or Brand</w:t>
            </w:r>
            <w:r w:rsidRPr="00D5391E">
              <w:rPr>
                <w:rFonts w:ascii="Times New Roman" w:hAnsi="Times New Roman"/>
                <w:sz w:val="32"/>
              </w:rPr>
              <w:t xml:space="preserve"> </w:t>
            </w:r>
            <w:r w:rsidR="00D5391E" w:rsidRPr="00D5391E">
              <w:rPr>
                <w:rFonts w:ascii="Times New Roman" w:hAnsi="Times New Roman"/>
                <w:sz w:val="32"/>
              </w:rPr>
              <w:t>for Monsters’ University</w:t>
            </w:r>
          </w:p>
          <w:p w:rsidR="00D5391E" w:rsidRPr="000C2953" w:rsidRDefault="00D5391E" w:rsidP="000C2953">
            <w:pPr>
              <w:pStyle w:val="ListParagraph"/>
              <w:numPr>
                <w:ilvl w:val="0"/>
                <w:numId w:val="21"/>
              </w:numPr>
              <w:rPr>
                <w:rFonts w:ascii="Times New Roman" w:hAnsi="Times New Roman"/>
                <w:sz w:val="28"/>
              </w:rPr>
            </w:pPr>
            <w:r w:rsidRPr="000C2953">
              <w:rPr>
                <w:rFonts w:ascii="Times New Roman" w:hAnsi="Times New Roman"/>
                <w:sz w:val="28"/>
              </w:rPr>
              <w:t>Pictures relate to the topic</w:t>
            </w:r>
          </w:p>
          <w:p w:rsidR="00D5391E" w:rsidRPr="000C2953" w:rsidRDefault="00D5391E" w:rsidP="000C2953">
            <w:pPr>
              <w:pStyle w:val="ListParagraph"/>
              <w:numPr>
                <w:ilvl w:val="0"/>
                <w:numId w:val="21"/>
              </w:numPr>
              <w:rPr>
                <w:rFonts w:ascii="Times New Roman" w:hAnsi="Times New Roman"/>
                <w:sz w:val="28"/>
              </w:rPr>
            </w:pPr>
            <w:r w:rsidRPr="000C2953">
              <w:rPr>
                <w:rFonts w:ascii="Times New Roman" w:hAnsi="Times New Roman"/>
                <w:sz w:val="28"/>
              </w:rPr>
              <w:t>Highlights the classes</w:t>
            </w:r>
            <w:r w:rsidR="000C2953" w:rsidRPr="000C2953">
              <w:rPr>
                <w:rFonts w:ascii="Times New Roman" w:hAnsi="Times New Roman"/>
                <w:sz w:val="28"/>
              </w:rPr>
              <w:t xml:space="preserve"> available</w:t>
            </w:r>
          </w:p>
          <w:p w:rsidR="00D5391E" w:rsidRPr="000C2953" w:rsidRDefault="000C2953" w:rsidP="000C2953">
            <w:pPr>
              <w:pStyle w:val="ListParagraph"/>
              <w:numPr>
                <w:ilvl w:val="0"/>
                <w:numId w:val="21"/>
              </w:numPr>
              <w:rPr>
                <w:rFonts w:ascii="Times New Roman" w:hAnsi="Times New Roman"/>
                <w:sz w:val="28"/>
              </w:rPr>
            </w:pPr>
            <w:r>
              <w:rPr>
                <w:rFonts w:ascii="Times New Roman" w:hAnsi="Times New Roman"/>
                <w:sz w:val="28"/>
              </w:rPr>
              <w:t>Activities</w:t>
            </w:r>
            <w:r w:rsidRPr="000C2953">
              <w:rPr>
                <w:rFonts w:ascii="Times New Roman" w:hAnsi="Times New Roman"/>
                <w:sz w:val="28"/>
              </w:rPr>
              <w:t xml:space="preserve"> for moral/social </w:t>
            </w:r>
            <w:r w:rsidR="00D5391E" w:rsidRPr="000C2953">
              <w:rPr>
                <w:rFonts w:ascii="Times New Roman" w:hAnsi="Times New Roman"/>
                <w:sz w:val="28"/>
              </w:rPr>
              <w:t>development</w:t>
            </w:r>
          </w:p>
          <w:p w:rsidR="00D5391E" w:rsidRPr="000C2953" w:rsidRDefault="00D5391E" w:rsidP="000C2953">
            <w:pPr>
              <w:pStyle w:val="ListParagraph"/>
              <w:numPr>
                <w:ilvl w:val="0"/>
                <w:numId w:val="21"/>
              </w:numPr>
              <w:rPr>
                <w:rFonts w:ascii="Times New Roman" w:hAnsi="Times New Roman"/>
                <w:sz w:val="28"/>
              </w:rPr>
            </w:pPr>
            <w:r w:rsidRPr="000C2953">
              <w:rPr>
                <w:rFonts w:ascii="Times New Roman" w:hAnsi="Times New Roman"/>
                <w:sz w:val="28"/>
              </w:rPr>
              <w:t>Logo for campus is well designed</w:t>
            </w:r>
          </w:p>
          <w:p w:rsidR="00D5391E" w:rsidRPr="000C2953" w:rsidRDefault="00D5391E" w:rsidP="000C2953">
            <w:pPr>
              <w:pStyle w:val="ListParagraph"/>
              <w:numPr>
                <w:ilvl w:val="0"/>
                <w:numId w:val="21"/>
              </w:numPr>
              <w:rPr>
                <w:rFonts w:ascii="Times New Roman" w:hAnsi="Times New Roman"/>
                <w:sz w:val="28"/>
              </w:rPr>
            </w:pPr>
            <w:r w:rsidRPr="000C2953">
              <w:rPr>
                <w:rFonts w:ascii="Times New Roman" w:hAnsi="Times New Roman"/>
                <w:sz w:val="28"/>
              </w:rPr>
              <w:t>Attractive and neat layout</w:t>
            </w:r>
          </w:p>
          <w:p w:rsidR="00D5391E" w:rsidRPr="000C2953" w:rsidRDefault="00D5391E" w:rsidP="000C2953">
            <w:pPr>
              <w:pStyle w:val="ListParagraph"/>
              <w:numPr>
                <w:ilvl w:val="0"/>
                <w:numId w:val="21"/>
              </w:numPr>
              <w:rPr>
                <w:rFonts w:ascii="Times New Roman" w:hAnsi="Times New Roman"/>
                <w:sz w:val="28"/>
              </w:rPr>
            </w:pPr>
            <w:r w:rsidRPr="000C2953">
              <w:rPr>
                <w:rFonts w:ascii="Times New Roman" w:hAnsi="Times New Roman"/>
                <w:sz w:val="28"/>
              </w:rPr>
              <w:t xml:space="preserve">Important points clear </w:t>
            </w:r>
          </w:p>
          <w:p w:rsidR="00570552" w:rsidRPr="000C2953" w:rsidRDefault="00D5391E" w:rsidP="000C2953">
            <w:pPr>
              <w:pStyle w:val="ListParagraph"/>
              <w:numPr>
                <w:ilvl w:val="0"/>
                <w:numId w:val="21"/>
              </w:numPr>
              <w:rPr>
                <w:rFonts w:ascii="Times New Roman" w:hAnsi="Times New Roman"/>
                <w:sz w:val="32"/>
              </w:rPr>
            </w:pPr>
            <w:r w:rsidRPr="000C2953">
              <w:rPr>
                <w:rFonts w:ascii="Times New Roman" w:hAnsi="Times New Roman"/>
                <w:sz w:val="28"/>
              </w:rPr>
              <w:t>Presentation is easy to understand</w:t>
            </w:r>
          </w:p>
        </w:tc>
      </w:tr>
      <w:tr w:rsidR="00570552">
        <w:tc>
          <w:tcPr>
            <w:tcW w:w="5508" w:type="dxa"/>
          </w:tcPr>
          <w:p w:rsidR="000C2953" w:rsidRDefault="009A69B3" w:rsidP="000C2953">
            <w:pPr>
              <w:jc w:val="center"/>
              <w:rPr>
                <w:rFonts w:ascii="Times New Roman" w:hAnsi="Times New Roman"/>
                <w:sz w:val="32"/>
              </w:rPr>
            </w:pPr>
            <w:r w:rsidRPr="00D5391E">
              <w:rPr>
                <w:rFonts w:ascii="Times New Roman" w:hAnsi="Times New Roman"/>
                <w:sz w:val="32"/>
              </w:rPr>
              <w:t xml:space="preserve">Scare Game </w:t>
            </w:r>
          </w:p>
          <w:p w:rsidR="009A69B3" w:rsidRPr="00D5391E" w:rsidRDefault="009A69B3" w:rsidP="000C2953">
            <w:pPr>
              <w:jc w:val="center"/>
              <w:rPr>
                <w:rFonts w:ascii="Times New Roman" w:hAnsi="Times New Roman"/>
                <w:sz w:val="32"/>
              </w:rPr>
            </w:pPr>
            <w:r w:rsidRPr="00D5391E">
              <w:rPr>
                <w:rFonts w:ascii="Times New Roman" w:hAnsi="Times New Roman"/>
                <w:sz w:val="32"/>
              </w:rPr>
              <w:t>(Game based on movie or characters)</w:t>
            </w:r>
          </w:p>
          <w:p w:rsidR="009A69B3" w:rsidRPr="000C2953" w:rsidRDefault="009A69B3" w:rsidP="000C2953">
            <w:pPr>
              <w:pStyle w:val="ListParagraph"/>
              <w:numPr>
                <w:ilvl w:val="0"/>
                <w:numId w:val="22"/>
              </w:numPr>
              <w:rPr>
                <w:rFonts w:ascii="Times New Roman" w:hAnsi="Times New Roman"/>
                <w:sz w:val="28"/>
              </w:rPr>
            </w:pPr>
            <w:r w:rsidRPr="000C2953">
              <w:rPr>
                <w:rFonts w:ascii="Times New Roman" w:hAnsi="Times New Roman"/>
                <w:sz w:val="28"/>
              </w:rPr>
              <w:t>Game board looks visually appealing</w:t>
            </w:r>
          </w:p>
          <w:p w:rsidR="009A69B3" w:rsidRPr="000C2953" w:rsidRDefault="009A69B3" w:rsidP="000C2953">
            <w:pPr>
              <w:pStyle w:val="ListParagraph"/>
              <w:numPr>
                <w:ilvl w:val="0"/>
                <w:numId w:val="22"/>
              </w:numPr>
              <w:rPr>
                <w:rFonts w:ascii="Times New Roman" w:hAnsi="Times New Roman"/>
                <w:sz w:val="28"/>
              </w:rPr>
            </w:pPr>
            <w:r w:rsidRPr="000C2953">
              <w:rPr>
                <w:rFonts w:ascii="Times New Roman" w:hAnsi="Times New Roman"/>
                <w:sz w:val="28"/>
              </w:rPr>
              <w:t>The characters fit the game</w:t>
            </w:r>
          </w:p>
          <w:p w:rsidR="009A69B3" w:rsidRPr="000C2953" w:rsidRDefault="000C2953" w:rsidP="000C2953">
            <w:pPr>
              <w:pStyle w:val="ListParagraph"/>
              <w:numPr>
                <w:ilvl w:val="0"/>
                <w:numId w:val="22"/>
              </w:numPr>
              <w:rPr>
                <w:rFonts w:ascii="Times New Roman" w:hAnsi="Times New Roman"/>
                <w:sz w:val="28"/>
              </w:rPr>
            </w:pPr>
            <w:r>
              <w:rPr>
                <w:rFonts w:ascii="Times New Roman" w:hAnsi="Times New Roman"/>
                <w:sz w:val="28"/>
              </w:rPr>
              <w:t xml:space="preserve">Game has clear, </w:t>
            </w:r>
            <w:r w:rsidR="009A69B3" w:rsidRPr="000C2953">
              <w:rPr>
                <w:rFonts w:ascii="Times New Roman" w:hAnsi="Times New Roman"/>
                <w:sz w:val="28"/>
              </w:rPr>
              <w:t>understandable rules</w:t>
            </w:r>
          </w:p>
          <w:p w:rsidR="009A69B3" w:rsidRPr="000C2953" w:rsidRDefault="009A69B3" w:rsidP="000C2953">
            <w:pPr>
              <w:pStyle w:val="ListParagraph"/>
              <w:numPr>
                <w:ilvl w:val="0"/>
                <w:numId w:val="22"/>
              </w:numPr>
              <w:rPr>
                <w:rFonts w:ascii="Times New Roman" w:hAnsi="Times New Roman"/>
                <w:sz w:val="28"/>
              </w:rPr>
            </w:pPr>
            <w:r w:rsidRPr="000C2953">
              <w:rPr>
                <w:rFonts w:ascii="Times New Roman" w:hAnsi="Times New Roman"/>
                <w:sz w:val="28"/>
              </w:rPr>
              <w:t>Game is well constructed</w:t>
            </w:r>
          </w:p>
          <w:p w:rsidR="009A69B3" w:rsidRPr="000C2953" w:rsidRDefault="000C2953" w:rsidP="000C2953">
            <w:pPr>
              <w:pStyle w:val="ListParagraph"/>
              <w:numPr>
                <w:ilvl w:val="0"/>
                <w:numId w:val="22"/>
              </w:numPr>
              <w:rPr>
                <w:rFonts w:ascii="Times New Roman" w:hAnsi="Times New Roman"/>
                <w:sz w:val="28"/>
              </w:rPr>
            </w:pPr>
            <w:r>
              <w:rPr>
                <w:rFonts w:ascii="Times New Roman" w:hAnsi="Times New Roman"/>
                <w:sz w:val="28"/>
              </w:rPr>
              <w:t xml:space="preserve">Game includes </w:t>
            </w:r>
            <w:r w:rsidR="009A69B3" w:rsidRPr="000C2953">
              <w:rPr>
                <w:rFonts w:ascii="Times New Roman" w:hAnsi="Times New Roman"/>
                <w:sz w:val="28"/>
              </w:rPr>
              <w:t>Kohlberg’s Level MD</w:t>
            </w:r>
          </w:p>
          <w:p w:rsidR="00D5391E" w:rsidRPr="000C2953" w:rsidRDefault="009A69B3" w:rsidP="000C2953">
            <w:pPr>
              <w:pStyle w:val="ListParagraph"/>
              <w:numPr>
                <w:ilvl w:val="0"/>
                <w:numId w:val="22"/>
              </w:numPr>
              <w:rPr>
                <w:rFonts w:ascii="Times New Roman" w:hAnsi="Times New Roman"/>
                <w:sz w:val="28"/>
              </w:rPr>
            </w:pPr>
            <w:r w:rsidRPr="000C2953">
              <w:rPr>
                <w:rFonts w:ascii="Times New Roman" w:hAnsi="Times New Roman"/>
                <w:sz w:val="28"/>
              </w:rPr>
              <w:t>Neatness and legibility</w:t>
            </w:r>
          </w:p>
          <w:p w:rsidR="00570552" w:rsidRPr="000C2953" w:rsidRDefault="00D5391E" w:rsidP="000C2953">
            <w:pPr>
              <w:pStyle w:val="ListParagraph"/>
              <w:numPr>
                <w:ilvl w:val="0"/>
                <w:numId w:val="22"/>
              </w:numPr>
              <w:rPr>
                <w:rFonts w:ascii="Times New Roman" w:hAnsi="Times New Roman"/>
                <w:sz w:val="32"/>
              </w:rPr>
            </w:pPr>
            <w:r w:rsidRPr="000C2953">
              <w:rPr>
                <w:rFonts w:ascii="Times New Roman" w:hAnsi="Times New Roman"/>
                <w:sz w:val="28"/>
              </w:rPr>
              <w:t>Presentation is easy to understand</w:t>
            </w:r>
          </w:p>
        </w:tc>
        <w:tc>
          <w:tcPr>
            <w:tcW w:w="5508" w:type="dxa"/>
          </w:tcPr>
          <w:p w:rsidR="000C2953" w:rsidRDefault="009A69B3" w:rsidP="000C2953">
            <w:pPr>
              <w:jc w:val="center"/>
              <w:rPr>
                <w:rFonts w:ascii="Times New Roman" w:hAnsi="Times New Roman"/>
                <w:sz w:val="32"/>
              </w:rPr>
            </w:pPr>
            <w:r w:rsidRPr="00D5391E">
              <w:rPr>
                <w:rFonts w:ascii="Times New Roman" w:hAnsi="Times New Roman"/>
                <w:sz w:val="32"/>
              </w:rPr>
              <w:t>College</w:t>
            </w:r>
            <w:r w:rsidR="000C2953">
              <w:rPr>
                <w:rFonts w:ascii="Times New Roman" w:hAnsi="Times New Roman"/>
                <w:sz w:val="32"/>
              </w:rPr>
              <w:t xml:space="preserve"> Application</w:t>
            </w:r>
          </w:p>
          <w:p w:rsidR="009A69B3" w:rsidRPr="00D5391E" w:rsidRDefault="009A69B3" w:rsidP="000C2953">
            <w:pPr>
              <w:jc w:val="center"/>
              <w:rPr>
                <w:rFonts w:ascii="Times New Roman" w:hAnsi="Times New Roman"/>
                <w:sz w:val="32"/>
              </w:rPr>
            </w:pPr>
            <w:r w:rsidRPr="00D5391E">
              <w:rPr>
                <w:rFonts w:ascii="Times New Roman" w:hAnsi="Times New Roman"/>
                <w:sz w:val="32"/>
              </w:rPr>
              <w:t>Monsters’ University</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Formatted correctly</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Personal introduction</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Spelling and Mechanics are correct</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Letter of application is courteous</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Letter highlights strengths/weaknesses</w:t>
            </w:r>
          </w:p>
          <w:p w:rsidR="009A69B3" w:rsidRPr="000C2953" w:rsidRDefault="009A69B3" w:rsidP="000C2953">
            <w:pPr>
              <w:pStyle w:val="ListParagraph"/>
              <w:numPr>
                <w:ilvl w:val="0"/>
                <w:numId w:val="23"/>
              </w:numPr>
              <w:rPr>
                <w:rFonts w:ascii="Times New Roman" w:hAnsi="Times New Roman"/>
                <w:sz w:val="28"/>
              </w:rPr>
            </w:pPr>
            <w:r w:rsidRPr="000C2953">
              <w:rPr>
                <w:rFonts w:ascii="Times New Roman" w:hAnsi="Times New Roman"/>
                <w:sz w:val="28"/>
              </w:rPr>
              <w:t>Information is focus and well organized</w:t>
            </w:r>
          </w:p>
          <w:p w:rsidR="00570552" w:rsidRPr="000C2953" w:rsidRDefault="00D5391E" w:rsidP="000C2953">
            <w:pPr>
              <w:pStyle w:val="ListParagraph"/>
              <w:numPr>
                <w:ilvl w:val="0"/>
                <w:numId w:val="23"/>
              </w:numPr>
              <w:rPr>
                <w:rFonts w:ascii="Times New Roman" w:hAnsi="Times New Roman"/>
                <w:sz w:val="32"/>
              </w:rPr>
            </w:pPr>
            <w:r w:rsidRPr="000C2953">
              <w:rPr>
                <w:rFonts w:ascii="Times New Roman" w:hAnsi="Times New Roman"/>
                <w:sz w:val="28"/>
              </w:rPr>
              <w:t>Presentation is easy to understand</w:t>
            </w:r>
          </w:p>
        </w:tc>
      </w:tr>
    </w:tbl>
    <w:p w:rsidR="000C2953" w:rsidRDefault="000C2953" w:rsidP="00D604BC">
      <w:pPr>
        <w:spacing w:before="240" w:after="240"/>
        <w:rPr>
          <w:rFonts w:ascii="Times New Roman" w:hAnsi="Times New Roman"/>
        </w:rPr>
      </w:pPr>
    </w:p>
    <w:p w:rsidR="00570552" w:rsidRDefault="000C2953" w:rsidP="00D604BC">
      <w:pPr>
        <w:spacing w:before="240" w:after="240"/>
        <w:rPr>
          <w:rFonts w:ascii="Times New Roman" w:hAnsi="Times New Roman"/>
        </w:rPr>
      </w:pPr>
      <w:r>
        <w:rPr>
          <w:rFonts w:ascii="Times New Roman" w:hAnsi="Times New Roman"/>
        </w:rPr>
        <w:br w:type="page"/>
      </w:r>
      <w:r w:rsidR="00D604BC">
        <w:rPr>
          <w:rFonts w:ascii="Times New Roman" w:hAnsi="Times New Roman"/>
        </w:rPr>
        <w:t>Scoring Criteria</w:t>
      </w:r>
      <w:r>
        <w:rPr>
          <w:rFonts w:ascii="Times New Roman" w:hAnsi="Times New Roman"/>
        </w:rPr>
        <w:t xml:space="preserve"> for Choice Board</w:t>
      </w:r>
      <w:r w:rsidR="00D604BC">
        <w:rPr>
          <w:rFonts w:ascii="Times New Roman" w:hAnsi="Times New Roman"/>
        </w:rPr>
        <w:t>:</w:t>
      </w:r>
    </w:p>
    <w:tbl>
      <w:tblPr>
        <w:tblStyle w:val="TableGrid"/>
        <w:tblW w:w="0" w:type="auto"/>
        <w:tblLook w:val="00BF"/>
      </w:tblPr>
      <w:tblGrid>
        <w:gridCol w:w="558"/>
        <w:gridCol w:w="10458"/>
      </w:tblGrid>
      <w:tr w:rsidR="00570552">
        <w:trPr>
          <w:trHeight w:val="432"/>
        </w:trPr>
        <w:tc>
          <w:tcPr>
            <w:tcW w:w="558" w:type="dxa"/>
            <w:vAlign w:val="center"/>
          </w:tcPr>
          <w:p w:rsidR="00570552" w:rsidRPr="00D604BC" w:rsidRDefault="00570552" w:rsidP="00D604BC">
            <w:pPr>
              <w:jc w:val="center"/>
              <w:rPr>
                <w:rFonts w:ascii="Times New Roman" w:hAnsi="Times New Roman"/>
                <w:sz w:val="30"/>
              </w:rPr>
            </w:pPr>
            <w:r w:rsidRPr="00D604BC">
              <w:rPr>
                <w:rFonts w:ascii="Times New Roman" w:hAnsi="Times New Roman"/>
                <w:sz w:val="30"/>
              </w:rPr>
              <w:t>5</w:t>
            </w:r>
          </w:p>
        </w:tc>
        <w:tc>
          <w:tcPr>
            <w:tcW w:w="10458" w:type="dxa"/>
            <w:vAlign w:val="center"/>
          </w:tcPr>
          <w:p w:rsidR="00570552" w:rsidRDefault="00570552" w:rsidP="00D604BC">
            <w:pPr>
              <w:rPr>
                <w:rFonts w:ascii="Times New Roman" w:hAnsi="Times New Roman"/>
              </w:rPr>
            </w:pPr>
            <w:r>
              <w:rPr>
                <w:rFonts w:ascii="Times New Roman" w:hAnsi="Times New Roman"/>
              </w:rPr>
              <w:t>Innovative – product creatively and qualitatively exceeds all expectations</w:t>
            </w:r>
            <w:r w:rsidR="00D604BC">
              <w:rPr>
                <w:rFonts w:ascii="Times New Roman" w:hAnsi="Times New Roman"/>
              </w:rPr>
              <w:t xml:space="preserve"> to the highest degree</w:t>
            </w:r>
          </w:p>
        </w:tc>
      </w:tr>
      <w:tr w:rsidR="00570552">
        <w:trPr>
          <w:trHeight w:val="432"/>
        </w:trPr>
        <w:tc>
          <w:tcPr>
            <w:tcW w:w="558" w:type="dxa"/>
            <w:vAlign w:val="center"/>
          </w:tcPr>
          <w:p w:rsidR="00570552" w:rsidRPr="00D604BC" w:rsidRDefault="00570552" w:rsidP="00D604BC">
            <w:pPr>
              <w:jc w:val="center"/>
              <w:rPr>
                <w:rFonts w:ascii="Times New Roman" w:hAnsi="Times New Roman"/>
                <w:sz w:val="30"/>
              </w:rPr>
            </w:pPr>
            <w:r w:rsidRPr="00D604BC">
              <w:rPr>
                <w:rFonts w:ascii="Times New Roman" w:hAnsi="Times New Roman"/>
                <w:sz w:val="30"/>
              </w:rPr>
              <w:t>4</w:t>
            </w:r>
          </w:p>
        </w:tc>
        <w:tc>
          <w:tcPr>
            <w:tcW w:w="10458" w:type="dxa"/>
            <w:vAlign w:val="center"/>
          </w:tcPr>
          <w:p w:rsidR="00570552" w:rsidRDefault="00570552" w:rsidP="00D604BC">
            <w:pPr>
              <w:rPr>
                <w:rFonts w:ascii="Times New Roman" w:hAnsi="Times New Roman"/>
              </w:rPr>
            </w:pPr>
            <w:r>
              <w:rPr>
                <w:rFonts w:ascii="Times New Roman" w:hAnsi="Times New Roman"/>
              </w:rPr>
              <w:t>Expert – product creatively and qualitatively ful</w:t>
            </w:r>
            <w:r w:rsidR="00D604BC">
              <w:rPr>
                <w:rFonts w:ascii="Times New Roman" w:hAnsi="Times New Roman"/>
              </w:rPr>
              <w:t>fills all expectations to a high degree</w:t>
            </w:r>
          </w:p>
        </w:tc>
      </w:tr>
      <w:tr w:rsidR="00570552">
        <w:trPr>
          <w:trHeight w:val="432"/>
        </w:trPr>
        <w:tc>
          <w:tcPr>
            <w:tcW w:w="558" w:type="dxa"/>
            <w:vAlign w:val="center"/>
          </w:tcPr>
          <w:p w:rsidR="00570552" w:rsidRPr="00D604BC" w:rsidRDefault="00570552" w:rsidP="00D604BC">
            <w:pPr>
              <w:jc w:val="center"/>
              <w:rPr>
                <w:rFonts w:ascii="Times New Roman" w:hAnsi="Times New Roman"/>
                <w:sz w:val="30"/>
              </w:rPr>
            </w:pPr>
            <w:r w:rsidRPr="00D604BC">
              <w:rPr>
                <w:rFonts w:ascii="Times New Roman" w:hAnsi="Times New Roman"/>
                <w:sz w:val="30"/>
              </w:rPr>
              <w:t>3</w:t>
            </w:r>
          </w:p>
        </w:tc>
        <w:tc>
          <w:tcPr>
            <w:tcW w:w="10458" w:type="dxa"/>
            <w:vAlign w:val="center"/>
          </w:tcPr>
          <w:p w:rsidR="00570552" w:rsidRDefault="00570552" w:rsidP="00D604BC">
            <w:pPr>
              <w:rPr>
                <w:rFonts w:ascii="Times New Roman" w:hAnsi="Times New Roman"/>
              </w:rPr>
            </w:pPr>
            <w:r>
              <w:rPr>
                <w:rFonts w:ascii="Times New Roman" w:hAnsi="Times New Roman"/>
              </w:rPr>
              <w:t>Proficient</w:t>
            </w:r>
            <w:r w:rsidR="00D604BC">
              <w:rPr>
                <w:rFonts w:ascii="Times New Roman" w:hAnsi="Times New Roman"/>
              </w:rPr>
              <w:t xml:space="preserve"> - product creatively and qualitatively fulfills all expectations </w:t>
            </w:r>
          </w:p>
        </w:tc>
      </w:tr>
      <w:tr w:rsidR="00570552">
        <w:trPr>
          <w:trHeight w:val="432"/>
        </w:trPr>
        <w:tc>
          <w:tcPr>
            <w:tcW w:w="558" w:type="dxa"/>
            <w:vAlign w:val="center"/>
          </w:tcPr>
          <w:p w:rsidR="00570552" w:rsidRPr="00D604BC" w:rsidRDefault="00570552" w:rsidP="00D604BC">
            <w:pPr>
              <w:jc w:val="center"/>
              <w:rPr>
                <w:rFonts w:ascii="Times New Roman" w:hAnsi="Times New Roman"/>
                <w:sz w:val="30"/>
              </w:rPr>
            </w:pPr>
            <w:r w:rsidRPr="00D604BC">
              <w:rPr>
                <w:rFonts w:ascii="Times New Roman" w:hAnsi="Times New Roman"/>
                <w:sz w:val="30"/>
              </w:rPr>
              <w:t>2</w:t>
            </w:r>
          </w:p>
        </w:tc>
        <w:tc>
          <w:tcPr>
            <w:tcW w:w="10458" w:type="dxa"/>
            <w:vAlign w:val="center"/>
          </w:tcPr>
          <w:p w:rsidR="00570552" w:rsidRDefault="00570552" w:rsidP="00D604BC">
            <w:pPr>
              <w:rPr>
                <w:rFonts w:ascii="Times New Roman" w:hAnsi="Times New Roman"/>
              </w:rPr>
            </w:pPr>
            <w:r>
              <w:rPr>
                <w:rFonts w:ascii="Times New Roman" w:hAnsi="Times New Roman"/>
              </w:rPr>
              <w:t>Apprentice</w:t>
            </w:r>
            <w:r w:rsidR="00D604BC">
              <w:rPr>
                <w:rFonts w:ascii="Times New Roman" w:hAnsi="Times New Roman"/>
              </w:rPr>
              <w:t xml:space="preserve"> – product creatively and qualitatively fulfills most expectations</w:t>
            </w:r>
          </w:p>
        </w:tc>
      </w:tr>
      <w:tr w:rsidR="00570552">
        <w:trPr>
          <w:trHeight w:val="432"/>
        </w:trPr>
        <w:tc>
          <w:tcPr>
            <w:tcW w:w="558" w:type="dxa"/>
            <w:tcBorders>
              <w:bottom w:val="single" w:sz="4" w:space="0" w:color="000000" w:themeColor="text1"/>
            </w:tcBorders>
            <w:vAlign w:val="center"/>
          </w:tcPr>
          <w:p w:rsidR="00570552" w:rsidRPr="00D604BC" w:rsidRDefault="00570552" w:rsidP="00D604BC">
            <w:pPr>
              <w:jc w:val="center"/>
              <w:rPr>
                <w:rFonts w:ascii="Times New Roman" w:hAnsi="Times New Roman"/>
                <w:sz w:val="30"/>
              </w:rPr>
            </w:pPr>
            <w:r w:rsidRPr="00D604BC">
              <w:rPr>
                <w:rFonts w:ascii="Times New Roman" w:hAnsi="Times New Roman"/>
                <w:sz w:val="30"/>
              </w:rPr>
              <w:t>1</w:t>
            </w:r>
          </w:p>
        </w:tc>
        <w:tc>
          <w:tcPr>
            <w:tcW w:w="10458" w:type="dxa"/>
            <w:tcBorders>
              <w:bottom w:val="single" w:sz="4" w:space="0" w:color="000000" w:themeColor="text1"/>
            </w:tcBorders>
            <w:vAlign w:val="center"/>
          </w:tcPr>
          <w:p w:rsidR="00570552" w:rsidRDefault="00570552" w:rsidP="00D604BC">
            <w:pPr>
              <w:rPr>
                <w:rFonts w:ascii="Times New Roman" w:hAnsi="Times New Roman"/>
              </w:rPr>
            </w:pPr>
            <w:r>
              <w:rPr>
                <w:rFonts w:ascii="Times New Roman" w:hAnsi="Times New Roman"/>
              </w:rPr>
              <w:t>Novice</w:t>
            </w:r>
            <w:r w:rsidR="00D604BC">
              <w:rPr>
                <w:rFonts w:ascii="Times New Roman" w:hAnsi="Times New Roman"/>
              </w:rPr>
              <w:t xml:space="preserve"> – product fulfils some expectations</w:t>
            </w:r>
          </w:p>
        </w:tc>
      </w:tr>
    </w:tbl>
    <w:p w:rsidR="0051400D" w:rsidRDefault="0051400D" w:rsidP="00D14F1E">
      <w:pPr>
        <w:spacing w:line="480" w:lineRule="auto"/>
        <w:rPr>
          <w:rFonts w:ascii="Times New Roman" w:hAnsi="Times New Roman"/>
        </w:rPr>
      </w:pPr>
    </w:p>
    <w:p w:rsidR="00063955" w:rsidRDefault="00063955" w:rsidP="00D14F1E">
      <w:pPr>
        <w:spacing w:line="480" w:lineRule="auto"/>
        <w:rPr>
          <w:rFonts w:ascii="Times New Roman" w:hAnsi="Times New Roman"/>
        </w:rPr>
      </w:pPr>
      <w:r>
        <w:rPr>
          <w:rFonts w:ascii="Times New Roman" w:hAnsi="Times New Roman"/>
        </w:rPr>
        <w:br w:type="page"/>
        <w:t>Attachment 4 (Socratic Circle)</w:t>
      </w:r>
    </w:p>
    <w:p w:rsidR="00063955" w:rsidRDefault="00063955" w:rsidP="00D14F1E">
      <w:pPr>
        <w:spacing w:line="480" w:lineRule="auto"/>
        <w:rPr>
          <w:rFonts w:ascii="Times New Roman" w:hAnsi="Times New Roman"/>
        </w:rPr>
      </w:pPr>
      <w:r>
        <w:rPr>
          <w:rFonts w:ascii="Times New Roman" w:hAnsi="Times New Roman"/>
          <w:noProof/>
        </w:rPr>
        <w:drawing>
          <wp:inline distT="0" distB="0" distL="0" distR="0">
            <wp:extent cx="6731000" cy="4471802"/>
            <wp:effectExtent l="0" t="0" r="0" b="0"/>
            <wp:docPr id="3" name="Picture 2" descr="Socratic Rubr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ic Rubric.pdf"/>
                    <pic:cNvPicPr/>
                  </pic:nvPicPr>
                  <ve:AlternateContent xmlns:ma="http://schemas.microsoft.com/office/mac/drawingml/2008/main">
                    <ve:Choice Requires="ma">
                      <pic:blipFill>
                        <a:blip r:embed="rId12"/>
                        <a:srcRect l="909" t="7059" r="909" b="823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3"/>
                        <a:srcRect l="909" t="7059" r="909" b="8235"/>
                        <a:stretch>
                          <a:fillRect/>
                        </a:stretch>
                      </pic:blipFill>
                    </ve:Fallback>
                  </ve:AlternateContent>
                  <pic:spPr>
                    <a:xfrm>
                      <a:off x="0" y="0"/>
                      <a:ext cx="6731000" cy="4471802"/>
                    </a:xfrm>
                    <a:prstGeom prst="rect">
                      <a:avLst/>
                    </a:prstGeom>
                  </pic:spPr>
                </pic:pic>
              </a:graphicData>
            </a:graphic>
          </wp:inline>
        </w:drawing>
      </w:r>
      <w:r>
        <w:rPr>
          <w:rFonts w:ascii="Times New Roman" w:hAnsi="Times New Roman"/>
        </w:rPr>
        <w:t>Questions:</w:t>
      </w:r>
    </w:p>
    <w:p w:rsidR="00063955" w:rsidRPr="006A1F71" w:rsidRDefault="00063955" w:rsidP="006A1F71">
      <w:pPr>
        <w:spacing w:line="360" w:lineRule="auto"/>
        <w:rPr>
          <w:rFonts w:ascii="Times New Roman" w:hAnsi="Times New Roman"/>
        </w:rPr>
      </w:pPr>
      <w:r w:rsidRPr="006A1F71">
        <w:rPr>
          <w:rFonts w:ascii="Times New Roman" w:hAnsi="Times New Roman"/>
        </w:rPr>
        <w:t xml:space="preserve">Part 1 Essential </w:t>
      </w:r>
      <w:proofErr w:type="gramStart"/>
      <w:r w:rsidRPr="006A1F71">
        <w:rPr>
          <w:rFonts w:ascii="Times New Roman" w:hAnsi="Times New Roman"/>
        </w:rPr>
        <w:t>Questions</w:t>
      </w:r>
      <w:proofErr w:type="gramEnd"/>
    </w:p>
    <w:p w:rsidR="00063955" w:rsidRPr="006A1F71" w:rsidRDefault="00063955" w:rsidP="006A1F71">
      <w:pPr>
        <w:pStyle w:val="ListParagraph"/>
        <w:numPr>
          <w:ilvl w:val="0"/>
          <w:numId w:val="24"/>
        </w:numPr>
        <w:spacing w:after="240" w:line="360" w:lineRule="auto"/>
        <w:rPr>
          <w:rFonts w:ascii="Times New Roman" w:hAnsi="Times New Roman"/>
          <w:szCs w:val="22"/>
        </w:rPr>
      </w:pPr>
      <w:r w:rsidRPr="006A1F71">
        <w:rPr>
          <w:rFonts w:ascii="Times New Roman" w:hAnsi="Times New Roman"/>
          <w:szCs w:val="22"/>
        </w:rPr>
        <w:t>How do experiences and emotional responses help people develop and change?</w:t>
      </w:r>
    </w:p>
    <w:p w:rsidR="00063955" w:rsidRPr="006A1F71" w:rsidRDefault="00063955" w:rsidP="006A1F71">
      <w:pPr>
        <w:pStyle w:val="ListParagraph"/>
        <w:numPr>
          <w:ilvl w:val="0"/>
          <w:numId w:val="24"/>
        </w:numPr>
        <w:spacing w:after="240" w:line="360" w:lineRule="auto"/>
        <w:rPr>
          <w:rFonts w:ascii="Times New Roman" w:hAnsi="Times New Roman"/>
          <w:szCs w:val="22"/>
        </w:rPr>
      </w:pPr>
      <w:r w:rsidRPr="006A1F71">
        <w:rPr>
          <w:rFonts w:ascii="Times New Roman" w:hAnsi="Times New Roman"/>
          <w:szCs w:val="22"/>
        </w:rPr>
        <w:t>How can emotional, motivational, and physical factors influence intelligence, creativity, memory, and learning?</w:t>
      </w:r>
    </w:p>
    <w:p w:rsidR="00063955" w:rsidRPr="006A1F71" w:rsidRDefault="00063955" w:rsidP="006A1F71">
      <w:pPr>
        <w:pStyle w:val="ListParagraph"/>
        <w:numPr>
          <w:ilvl w:val="0"/>
          <w:numId w:val="24"/>
        </w:numPr>
        <w:spacing w:after="240" w:line="360" w:lineRule="auto"/>
        <w:rPr>
          <w:rFonts w:ascii="Times New Roman" w:hAnsi="Times New Roman"/>
          <w:szCs w:val="22"/>
        </w:rPr>
      </w:pPr>
      <w:r w:rsidRPr="006A1F71">
        <w:rPr>
          <w:rFonts w:ascii="Times New Roman" w:hAnsi="Times New Roman"/>
          <w:szCs w:val="22"/>
        </w:rPr>
        <w:t>How do your emotions, environment, and experience affect your perceptions of your surroundings and yourself?</w:t>
      </w:r>
    </w:p>
    <w:p w:rsidR="006A1F71" w:rsidRPr="006A1F71" w:rsidRDefault="006A1F71" w:rsidP="006A1F71">
      <w:pPr>
        <w:pStyle w:val="ListParagraph"/>
        <w:spacing w:after="240" w:line="360" w:lineRule="auto"/>
        <w:ind w:left="0"/>
        <w:rPr>
          <w:rFonts w:ascii="Times New Roman" w:hAnsi="Times New Roman"/>
          <w:szCs w:val="22"/>
        </w:rPr>
      </w:pPr>
      <w:r w:rsidRPr="006A1F71">
        <w:rPr>
          <w:rFonts w:ascii="Times New Roman" w:hAnsi="Times New Roman"/>
          <w:szCs w:val="22"/>
        </w:rPr>
        <w:t xml:space="preserve">Part 2 Core Questions: </w:t>
      </w:r>
    </w:p>
    <w:p w:rsidR="006A1F71" w:rsidRPr="006A1F71" w:rsidRDefault="006A1F71" w:rsidP="006A1F71">
      <w:pPr>
        <w:pStyle w:val="ListParagraph"/>
        <w:numPr>
          <w:ilvl w:val="0"/>
          <w:numId w:val="25"/>
        </w:numPr>
        <w:spacing w:after="240" w:line="360" w:lineRule="auto"/>
        <w:rPr>
          <w:rFonts w:ascii="Times New Roman" w:hAnsi="Times New Roman"/>
          <w:szCs w:val="22"/>
        </w:rPr>
      </w:pPr>
      <w:r w:rsidRPr="006A1F71">
        <w:rPr>
          <w:rFonts w:ascii="Times New Roman" w:hAnsi="Times New Roman"/>
          <w:szCs w:val="22"/>
        </w:rPr>
        <w:t xml:space="preserve">What are some of the strengths and weaknesses of the main characters in </w:t>
      </w:r>
      <w:r w:rsidRPr="006A1F71">
        <w:rPr>
          <w:rFonts w:ascii="Times New Roman" w:hAnsi="Times New Roman"/>
          <w:szCs w:val="22"/>
          <w:u w:val="single"/>
        </w:rPr>
        <w:t>Monsters’ University</w:t>
      </w:r>
      <w:r w:rsidRPr="006A1F71">
        <w:rPr>
          <w:rFonts w:ascii="Times New Roman" w:hAnsi="Times New Roman"/>
          <w:szCs w:val="22"/>
        </w:rPr>
        <w:t>?</w:t>
      </w:r>
    </w:p>
    <w:p w:rsidR="006A1F71" w:rsidRPr="006A1F71" w:rsidRDefault="006A1F71" w:rsidP="006A1F71">
      <w:pPr>
        <w:pStyle w:val="ListParagraph"/>
        <w:numPr>
          <w:ilvl w:val="0"/>
          <w:numId w:val="25"/>
        </w:numPr>
        <w:spacing w:after="240" w:line="360" w:lineRule="auto"/>
        <w:rPr>
          <w:rFonts w:ascii="Times New Roman" w:hAnsi="Times New Roman"/>
          <w:szCs w:val="22"/>
        </w:rPr>
      </w:pPr>
      <w:r w:rsidRPr="006A1F71">
        <w:rPr>
          <w:rFonts w:ascii="Times New Roman" w:hAnsi="Times New Roman"/>
          <w:szCs w:val="22"/>
        </w:rPr>
        <w:t xml:space="preserve">How does Mike’s personality balance </w:t>
      </w:r>
      <w:proofErr w:type="spellStart"/>
      <w:r w:rsidRPr="006A1F71">
        <w:rPr>
          <w:rFonts w:ascii="Times New Roman" w:hAnsi="Times New Roman"/>
          <w:szCs w:val="22"/>
        </w:rPr>
        <w:t>Sulley’s</w:t>
      </w:r>
      <w:proofErr w:type="spellEnd"/>
      <w:r w:rsidRPr="006A1F71">
        <w:rPr>
          <w:rFonts w:ascii="Times New Roman" w:hAnsi="Times New Roman"/>
          <w:szCs w:val="22"/>
        </w:rPr>
        <w:t xml:space="preserve"> personality?</w:t>
      </w:r>
    </w:p>
    <w:p w:rsidR="006A1F71" w:rsidRDefault="006A1F71" w:rsidP="006A1F71">
      <w:pPr>
        <w:pStyle w:val="ListParagraph"/>
        <w:numPr>
          <w:ilvl w:val="0"/>
          <w:numId w:val="25"/>
        </w:numPr>
        <w:spacing w:after="240" w:line="360" w:lineRule="auto"/>
        <w:rPr>
          <w:rFonts w:ascii="Times New Roman" w:hAnsi="Times New Roman"/>
          <w:szCs w:val="22"/>
        </w:rPr>
      </w:pPr>
      <w:r w:rsidRPr="006A1F71">
        <w:rPr>
          <w:rFonts w:ascii="Times New Roman" w:hAnsi="Times New Roman"/>
          <w:szCs w:val="22"/>
        </w:rPr>
        <w:t>How did the main characters respond to failure?</w:t>
      </w:r>
    </w:p>
    <w:p w:rsidR="006A1F71" w:rsidRDefault="006A1F71" w:rsidP="006A1F71">
      <w:pPr>
        <w:pStyle w:val="ListParagraph"/>
        <w:numPr>
          <w:ilvl w:val="0"/>
          <w:numId w:val="25"/>
        </w:numPr>
        <w:spacing w:after="240" w:line="360" w:lineRule="auto"/>
        <w:rPr>
          <w:rFonts w:ascii="Times New Roman" w:hAnsi="Times New Roman"/>
          <w:szCs w:val="22"/>
        </w:rPr>
      </w:pPr>
      <w:r>
        <w:rPr>
          <w:rFonts w:ascii="Times New Roman" w:hAnsi="Times New Roman"/>
          <w:szCs w:val="22"/>
        </w:rPr>
        <w:t>With which character do you most identify? Why?</w:t>
      </w:r>
    </w:p>
    <w:p w:rsidR="006A1F71" w:rsidRDefault="006A1F71" w:rsidP="006A1F71">
      <w:pPr>
        <w:pStyle w:val="ListParagraph"/>
        <w:numPr>
          <w:ilvl w:val="0"/>
          <w:numId w:val="25"/>
        </w:numPr>
        <w:spacing w:after="240" w:line="360" w:lineRule="auto"/>
        <w:rPr>
          <w:rFonts w:ascii="Times New Roman" w:hAnsi="Times New Roman"/>
          <w:szCs w:val="22"/>
        </w:rPr>
      </w:pPr>
      <w:r>
        <w:rPr>
          <w:rFonts w:ascii="Times New Roman" w:hAnsi="Times New Roman"/>
          <w:szCs w:val="22"/>
        </w:rPr>
        <w:t>How does personality type play a role in character qualities and how people respond to success or failure? (Use examples from the movie or from personal experience)</w:t>
      </w:r>
    </w:p>
    <w:p w:rsidR="006A1F71" w:rsidRPr="006A1F71" w:rsidRDefault="006A1F71" w:rsidP="006A1F71">
      <w:pPr>
        <w:pStyle w:val="ListParagraph"/>
        <w:numPr>
          <w:ilvl w:val="0"/>
          <w:numId w:val="25"/>
        </w:numPr>
        <w:spacing w:after="240" w:line="360" w:lineRule="auto"/>
        <w:rPr>
          <w:rFonts w:ascii="Times New Roman" w:hAnsi="Times New Roman"/>
          <w:szCs w:val="22"/>
        </w:rPr>
      </w:pPr>
      <w:r>
        <w:rPr>
          <w:rFonts w:ascii="Times New Roman" w:hAnsi="Times New Roman"/>
          <w:szCs w:val="22"/>
        </w:rPr>
        <w:t>On which level of moral development do you think the characters stand?</w:t>
      </w:r>
    </w:p>
    <w:p w:rsidR="00C915E6" w:rsidRPr="006A1F71" w:rsidRDefault="006A1F71" w:rsidP="006A1F71">
      <w:pPr>
        <w:spacing w:after="240" w:line="360" w:lineRule="auto"/>
        <w:ind w:left="360"/>
        <w:jc w:val="center"/>
        <w:rPr>
          <w:rFonts w:ascii="Times New Roman" w:hAnsi="Times New Roman"/>
          <w:color w:val="0000FF"/>
          <w:szCs w:val="22"/>
        </w:rPr>
      </w:pPr>
      <w:r>
        <w:rPr>
          <w:rFonts w:ascii="Times New Roman" w:hAnsi="Times New Roman"/>
        </w:rPr>
        <w:br w:type="page"/>
      </w:r>
      <w:r w:rsidR="00C915E6" w:rsidRPr="006A1F71">
        <w:rPr>
          <w:rFonts w:ascii="Times New Roman" w:hAnsi="Times New Roman"/>
        </w:rPr>
        <w:t>References</w:t>
      </w:r>
    </w:p>
    <w:p w:rsidR="00D604BC" w:rsidRDefault="007D7118" w:rsidP="00860A3E">
      <w:pPr>
        <w:pStyle w:val="Default"/>
        <w:spacing w:line="480" w:lineRule="auto"/>
        <w:ind w:left="720" w:hanging="720"/>
        <w:rPr>
          <w:i/>
          <w:color w:val="auto"/>
          <w:szCs w:val="23"/>
        </w:rPr>
      </w:pPr>
      <w:proofErr w:type="gramStart"/>
      <w:r>
        <w:rPr>
          <w:i/>
          <w:color w:val="auto"/>
          <w:szCs w:val="23"/>
        </w:rPr>
        <w:t>Coil, C. (2004</w:t>
      </w:r>
      <w:r w:rsidR="00D604BC">
        <w:rPr>
          <w:i/>
          <w:color w:val="auto"/>
          <w:szCs w:val="23"/>
        </w:rPr>
        <w:t>) Activities and Assessments for the Diffe</w:t>
      </w:r>
      <w:r>
        <w:rPr>
          <w:i/>
          <w:color w:val="auto"/>
          <w:szCs w:val="23"/>
        </w:rPr>
        <w:t>rentiated Classroom.</w:t>
      </w:r>
      <w:proofErr w:type="gramEnd"/>
      <w:r>
        <w:rPr>
          <w:i/>
          <w:color w:val="auto"/>
          <w:szCs w:val="23"/>
        </w:rPr>
        <w:t xml:space="preserve"> </w:t>
      </w:r>
      <w:r w:rsidRPr="007D7118">
        <w:rPr>
          <w:color w:val="auto"/>
          <w:szCs w:val="23"/>
        </w:rPr>
        <w:t>Marion IL: Pieces of Learning</w:t>
      </w:r>
    </w:p>
    <w:p w:rsidR="00860A3E" w:rsidRPr="009C31F1" w:rsidRDefault="00860A3E" w:rsidP="00860A3E">
      <w:pPr>
        <w:pStyle w:val="Default"/>
        <w:spacing w:line="480" w:lineRule="auto"/>
        <w:ind w:left="720" w:hanging="720"/>
        <w:rPr>
          <w:color w:val="auto"/>
          <w:szCs w:val="23"/>
        </w:rPr>
      </w:pPr>
      <w:r w:rsidRPr="009C31F1">
        <w:rPr>
          <w:i/>
          <w:color w:val="auto"/>
          <w:szCs w:val="23"/>
        </w:rPr>
        <w:t xml:space="preserve">The Disney Wiki: Mike </w:t>
      </w:r>
      <w:proofErr w:type="spellStart"/>
      <w:r w:rsidRPr="009C31F1">
        <w:rPr>
          <w:i/>
          <w:color w:val="auto"/>
          <w:szCs w:val="23"/>
        </w:rPr>
        <w:t>Wazowski</w:t>
      </w:r>
      <w:proofErr w:type="spellEnd"/>
      <w:r w:rsidRPr="009C31F1">
        <w:rPr>
          <w:i/>
          <w:color w:val="auto"/>
          <w:szCs w:val="23"/>
        </w:rPr>
        <w:t>.</w:t>
      </w:r>
      <w:r w:rsidRPr="009C31F1">
        <w:rPr>
          <w:color w:val="auto"/>
          <w:szCs w:val="23"/>
        </w:rPr>
        <w:t xml:space="preserve"> Retrieved from </w:t>
      </w:r>
      <w:r w:rsidRPr="009C31F1">
        <w:rPr>
          <w:color w:val="auto"/>
          <w:szCs w:val="20"/>
        </w:rPr>
        <w:t>http://disney.wikia.com/wiki/Mike_Wazowski</w:t>
      </w:r>
    </w:p>
    <w:p w:rsidR="00860A3E" w:rsidRPr="009C31F1" w:rsidRDefault="00860A3E" w:rsidP="00860A3E">
      <w:pPr>
        <w:widowControl w:val="0"/>
        <w:autoSpaceDE w:val="0"/>
        <w:autoSpaceDN w:val="0"/>
        <w:adjustRightInd w:val="0"/>
        <w:spacing w:line="480" w:lineRule="auto"/>
        <w:ind w:left="720" w:hanging="720"/>
        <w:rPr>
          <w:rFonts w:ascii="Times New Roman" w:hAnsi="Times New Roman" w:cs="Times New Roman"/>
        </w:rPr>
      </w:pPr>
      <w:proofErr w:type="spellStart"/>
      <w:r w:rsidRPr="009C31F1">
        <w:rPr>
          <w:rFonts w:ascii="Times New Roman" w:hAnsi="Times New Roman" w:cs="Times New Roman"/>
        </w:rPr>
        <w:t>Gulino</w:t>
      </w:r>
      <w:proofErr w:type="spellEnd"/>
      <w:r w:rsidRPr="009C31F1">
        <w:rPr>
          <w:rFonts w:ascii="Times New Roman" w:hAnsi="Times New Roman" w:cs="Times New Roman"/>
        </w:rPr>
        <w:t xml:space="preserve">, J. (2013) </w:t>
      </w:r>
      <w:r w:rsidRPr="00860A3E">
        <w:rPr>
          <w:rFonts w:ascii="Times New Roman" w:hAnsi="Times New Roman" w:cs="Times New Roman"/>
          <w:i/>
        </w:rPr>
        <w:t>Storytelling strategies: Monsters university’s scary character arcs.</w:t>
      </w:r>
      <w:r w:rsidRPr="009C31F1">
        <w:rPr>
          <w:rFonts w:ascii="Times New Roman" w:hAnsi="Times New Roman" w:cs="Times New Roman"/>
        </w:rPr>
        <w:t xml:space="preserve"> Retrieved from </w:t>
      </w:r>
      <w:hyperlink r:id="rId14" w:history="1">
        <w:r w:rsidRPr="009C31F1">
          <w:rPr>
            <w:rStyle w:val="Hyperlink"/>
            <w:rFonts w:ascii="Times New Roman" w:hAnsi="Times New Roman" w:cs="Times New Roman"/>
            <w:color w:val="auto"/>
          </w:rPr>
          <w:t>http://www.scriptmag.com/features/storytelling-strategies-monsters-universitys-scary-character-arcs</w:t>
        </w:r>
      </w:hyperlink>
    </w:p>
    <w:p w:rsidR="00A6551B" w:rsidRPr="009C31F1" w:rsidRDefault="00B80083" w:rsidP="00821990">
      <w:pPr>
        <w:pStyle w:val="Default"/>
        <w:spacing w:line="480" w:lineRule="auto"/>
        <w:ind w:left="720" w:hanging="720"/>
        <w:rPr>
          <w:color w:val="auto"/>
          <w:szCs w:val="23"/>
        </w:rPr>
      </w:pPr>
      <w:r w:rsidRPr="009C31F1">
        <w:rPr>
          <w:color w:val="auto"/>
          <w:szCs w:val="23"/>
        </w:rPr>
        <w:t xml:space="preserve">Karnes, F. A., &amp; Bean, S. M. (2009). </w:t>
      </w:r>
      <w:r w:rsidRPr="009C31F1">
        <w:rPr>
          <w:i/>
          <w:iCs/>
          <w:color w:val="auto"/>
          <w:szCs w:val="23"/>
        </w:rPr>
        <w:t>Methods and materials for teaching gifted learners</w:t>
      </w:r>
      <w:r w:rsidRPr="009C31F1">
        <w:rPr>
          <w:color w:val="auto"/>
          <w:szCs w:val="23"/>
        </w:rPr>
        <w:t xml:space="preserve">. Waco, TX: </w:t>
      </w:r>
      <w:proofErr w:type="spellStart"/>
      <w:r w:rsidRPr="009C31F1">
        <w:rPr>
          <w:color w:val="auto"/>
          <w:szCs w:val="23"/>
        </w:rPr>
        <w:t>Prufrock</w:t>
      </w:r>
      <w:proofErr w:type="spellEnd"/>
      <w:r w:rsidRPr="009C31F1">
        <w:rPr>
          <w:color w:val="auto"/>
          <w:szCs w:val="23"/>
        </w:rPr>
        <w:t xml:space="preserve"> Press.</w:t>
      </w:r>
    </w:p>
    <w:p w:rsidR="00063955" w:rsidRDefault="00C915E6" w:rsidP="00A6551B">
      <w:pPr>
        <w:widowControl w:val="0"/>
        <w:autoSpaceDE w:val="0"/>
        <w:autoSpaceDN w:val="0"/>
        <w:adjustRightInd w:val="0"/>
        <w:spacing w:line="480" w:lineRule="auto"/>
        <w:ind w:left="720" w:hanging="720"/>
      </w:pPr>
      <w:r w:rsidRPr="009C31F1">
        <w:rPr>
          <w:rFonts w:ascii="Times New Roman" w:hAnsi="Times New Roman" w:cs="Times New Roman"/>
        </w:rPr>
        <w:t xml:space="preserve">Scanlon, D., </w:t>
      </w:r>
      <w:proofErr w:type="spellStart"/>
      <w:r w:rsidRPr="009C31F1">
        <w:rPr>
          <w:rFonts w:ascii="Times New Roman" w:hAnsi="Times New Roman" w:cs="Times New Roman"/>
        </w:rPr>
        <w:t>Gerson</w:t>
      </w:r>
      <w:proofErr w:type="spellEnd"/>
      <w:r w:rsidRPr="009C31F1">
        <w:rPr>
          <w:rFonts w:ascii="Times New Roman" w:hAnsi="Times New Roman" w:cs="Times New Roman"/>
        </w:rPr>
        <w:t>, D., Baird, R.</w:t>
      </w:r>
      <w:r w:rsidR="00B80083" w:rsidRPr="009C31F1">
        <w:rPr>
          <w:rFonts w:ascii="Times New Roman" w:hAnsi="Times New Roman" w:cs="Times New Roman"/>
        </w:rPr>
        <w:t xml:space="preserve"> (20</w:t>
      </w:r>
      <w:r w:rsidR="005239D8" w:rsidRPr="009C31F1">
        <w:rPr>
          <w:rFonts w:ascii="Times New Roman" w:hAnsi="Times New Roman" w:cs="Times New Roman"/>
        </w:rPr>
        <w:t xml:space="preserve">13). </w:t>
      </w:r>
      <w:r w:rsidR="005239D8" w:rsidRPr="009C31F1">
        <w:rPr>
          <w:rFonts w:ascii="Times New Roman" w:hAnsi="Times New Roman" w:cs="Times New Roman"/>
          <w:i/>
        </w:rPr>
        <w:t>Monster’s University Screen Play.</w:t>
      </w:r>
      <w:r w:rsidR="005239D8" w:rsidRPr="009C31F1">
        <w:rPr>
          <w:rFonts w:ascii="Times New Roman" w:hAnsi="Times New Roman" w:cs="Times New Roman"/>
        </w:rPr>
        <w:t xml:space="preserve"> </w:t>
      </w:r>
      <w:r w:rsidR="00821990" w:rsidRPr="009C31F1">
        <w:rPr>
          <w:rFonts w:ascii="Times New Roman" w:hAnsi="Times New Roman" w:cs="Times New Roman"/>
        </w:rPr>
        <w:t xml:space="preserve">Retrieved from </w:t>
      </w:r>
      <w:hyperlink r:id="rId15" w:history="1">
        <w:r w:rsidR="009B72F2" w:rsidRPr="009C31F1">
          <w:rPr>
            <w:rStyle w:val="Hyperlink"/>
            <w:rFonts w:ascii="Times New Roman" w:hAnsi="Times New Roman" w:cs="Times New Roman"/>
            <w:color w:val="auto"/>
          </w:rPr>
          <w:t>http://waltdisneystudiosawards.com/downloads/monsters-university-screenplay.pdf</w:t>
        </w:r>
      </w:hyperlink>
      <w:r w:rsidR="00A6551B" w:rsidRPr="009C31F1">
        <w:t>.</w:t>
      </w:r>
    </w:p>
    <w:p w:rsidR="009B72F2" w:rsidRPr="009C31F1" w:rsidRDefault="00063955" w:rsidP="00A6551B">
      <w:pPr>
        <w:widowControl w:val="0"/>
        <w:autoSpaceDE w:val="0"/>
        <w:autoSpaceDN w:val="0"/>
        <w:adjustRightInd w:val="0"/>
        <w:spacing w:line="480" w:lineRule="auto"/>
        <w:ind w:left="720" w:hanging="720"/>
      </w:pPr>
      <w:proofErr w:type="spellStart"/>
      <w:r>
        <w:t>Senn</w:t>
      </w:r>
      <w:proofErr w:type="spellEnd"/>
      <w:r>
        <w:t xml:space="preserve">, L. (2013). </w:t>
      </w:r>
      <w:proofErr w:type="gramStart"/>
      <w:r w:rsidRPr="00063955">
        <w:rPr>
          <w:i/>
        </w:rPr>
        <w:t>Observation of Socratic circle.</w:t>
      </w:r>
      <w:proofErr w:type="gramEnd"/>
      <w:r>
        <w:t xml:space="preserve"> October 24, 2013.</w:t>
      </w:r>
    </w:p>
    <w:p w:rsidR="00A13C3B" w:rsidRPr="009C31F1" w:rsidRDefault="00860A3E" w:rsidP="0082199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Sternberg, R., Grigorenko, E. (2007</w:t>
      </w:r>
      <w:r w:rsidR="009B72F2" w:rsidRPr="009C31F1">
        <w:rPr>
          <w:rFonts w:ascii="Times New Roman" w:hAnsi="Times New Roman" w:cs="Times New Roman"/>
        </w:rPr>
        <w:t xml:space="preserve">) </w:t>
      </w:r>
      <w:r w:rsidRPr="00860A3E">
        <w:rPr>
          <w:rFonts w:ascii="Times New Roman" w:hAnsi="Times New Roman" w:cs="Times New Roman"/>
          <w:i/>
        </w:rPr>
        <w:t>Teaching for successful intelligence: To increase student learning and achievement</w:t>
      </w:r>
      <w:r w:rsidR="00A13C3B" w:rsidRPr="00860A3E">
        <w:rPr>
          <w:rFonts w:ascii="Times New Roman" w:hAnsi="Times New Roman" w:cs="Times New Roman"/>
          <w:i/>
        </w:rPr>
        <w:t>.</w:t>
      </w:r>
      <w:r w:rsidR="00A13C3B" w:rsidRPr="009C31F1">
        <w:rPr>
          <w:rFonts w:ascii="Times New Roman" w:hAnsi="Times New Roman" w:cs="Times New Roman"/>
        </w:rPr>
        <w:t xml:space="preserve"> </w:t>
      </w:r>
      <w:r>
        <w:rPr>
          <w:rFonts w:ascii="Times New Roman" w:hAnsi="Times New Roman" w:cs="Times New Roman"/>
        </w:rPr>
        <w:t>Thousand Oaks, CA: Corwin Press.</w:t>
      </w:r>
    </w:p>
    <w:p w:rsidR="00680785" w:rsidRPr="00A6551B" w:rsidRDefault="00680785" w:rsidP="00821990">
      <w:pPr>
        <w:widowControl w:val="0"/>
        <w:autoSpaceDE w:val="0"/>
        <w:autoSpaceDN w:val="0"/>
        <w:adjustRightInd w:val="0"/>
        <w:spacing w:line="480" w:lineRule="auto"/>
        <w:ind w:left="720" w:hanging="720"/>
        <w:rPr>
          <w:rFonts w:ascii="Times New Roman" w:hAnsi="Times New Roman" w:cs="Times New Roman"/>
        </w:rPr>
      </w:pPr>
    </w:p>
    <w:sectPr w:rsidR="00680785" w:rsidRPr="00A6551B" w:rsidSect="00D604BC">
      <w:headerReference w:type="default" r:id="rId16"/>
      <w:headerReference w:type="first" r:id="rId17"/>
      <w:pgSz w:w="12240" w:h="15840"/>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DF" w:rsidRDefault="00077CDF">
      <w:r>
        <w:separator/>
      </w:r>
    </w:p>
  </w:endnote>
  <w:endnote w:type="continuationSeparator" w:id="0">
    <w:p w:rsidR="00077CDF" w:rsidRDefault="00077C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20702070400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DF" w:rsidRDefault="00077CDF">
      <w:r>
        <w:separator/>
      </w:r>
    </w:p>
  </w:footnote>
  <w:footnote w:type="continuationSeparator" w:id="0">
    <w:p w:rsidR="00077CDF" w:rsidRDefault="00077CD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DF" w:rsidRDefault="00077CDF">
    <w:pPr>
      <w:pStyle w:val="Header"/>
    </w:pPr>
    <w:r>
      <w:t>Affective Unit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DF" w:rsidRDefault="00077CDF">
    <w:pPr>
      <w:pStyle w:val="Header"/>
    </w:pPr>
    <w:r>
      <w:t>Running Head: AFFECTIVE UNIT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420"/>
    <w:multiLevelType w:val="hybridMultilevel"/>
    <w:tmpl w:val="31E4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560"/>
    <w:multiLevelType w:val="hybridMultilevel"/>
    <w:tmpl w:val="0F80E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F2E98"/>
    <w:multiLevelType w:val="hybridMultilevel"/>
    <w:tmpl w:val="6E3EB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A6E71"/>
    <w:multiLevelType w:val="hybridMultilevel"/>
    <w:tmpl w:val="C30E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5A8F"/>
    <w:multiLevelType w:val="hybridMultilevel"/>
    <w:tmpl w:val="BABE7DBC"/>
    <w:lvl w:ilvl="0" w:tplc="E7902896">
      <w:start w:val="1"/>
      <w:numFmt w:val="bullet"/>
      <w:lvlText w:val=""/>
      <w:lvlJc w:val="left"/>
      <w:pPr>
        <w:ind w:left="0" w:firstLine="0"/>
      </w:pPr>
      <w:rPr>
        <w:rFonts w:ascii="Wingdings 2" w:hAnsi="Wingdings 2"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E29F4"/>
    <w:multiLevelType w:val="hybridMultilevel"/>
    <w:tmpl w:val="317A6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424C5"/>
    <w:multiLevelType w:val="hybridMultilevel"/>
    <w:tmpl w:val="C3426230"/>
    <w:lvl w:ilvl="0" w:tplc="E7902896">
      <w:start w:val="1"/>
      <w:numFmt w:val="bullet"/>
      <w:lvlText w:val=""/>
      <w:lvlJc w:val="left"/>
      <w:pPr>
        <w:ind w:left="0" w:firstLine="0"/>
      </w:pPr>
      <w:rPr>
        <w:rFonts w:ascii="Wingdings 2" w:hAnsi="Wingdings 2"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51654"/>
    <w:multiLevelType w:val="hybridMultilevel"/>
    <w:tmpl w:val="814A6A78"/>
    <w:lvl w:ilvl="0" w:tplc="E7902896">
      <w:start w:val="1"/>
      <w:numFmt w:val="bullet"/>
      <w:lvlText w:val=""/>
      <w:lvlJc w:val="left"/>
      <w:pPr>
        <w:ind w:left="0" w:firstLine="0"/>
      </w:pPr>
      <w:rPr>
        <w:rFonts w:ascii="Wingdings 2" w:hAnsi="Wingdings 2"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007B"/>
    <w:multiLevelType w:val="hybridMultilevel"/>
    <w:tmpl w:val="31E46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BA115A"/>
    <w:multiLevelType w:val="hybridMultilevel"/>
    <w:tmpl w:val="74CC5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2B46E9"/>
    <w:multiLevelType w:val="multilevel"/>
    <w:tmpl w:val="58E4AA60"/>
    <w:lvl w:ilvl="0">
      <w:start w:val="1"/>
      <w:numFmt w:val="bullet"/>
      <w:lvlText w:val=""/>
      <w:lvlJc w:val="left"/>
      <w:pPr>
        <w:ind w:left="72" w:hanging="72"/>
      </w:pPr>
      <w:rPr>
        <w:rFonts w:ascii="Wingdings 2" w:hAnsi="Wingdings 2"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3573D34"/>
    <w:multiLevelType w:val="hybridMultilevel"/>
    <w:tmpl w:val="7758D530"/>
    <w:lvl w:ilvl="0" w:tplc="3C76ED4C">
      <w:start w:val="1"/>
      <w:numFmt w:val="bullet"/>
      <w:lvlText w:val=""/>
      <w:lvlJc w:val="left"/>
      <w:pPr>
        <w:tabs>
          <w:tab w:val="num" w:pos="0"/>
        </w:tabs>
        <w:ind w:left="216" w:hanging="216"/>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121EB"/>
    <w:multiLevelType w:val="hybridMultilevel"/>
    <w:tmpl w:val="9C0E3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0763E8"/>
    <w:multiLevelType w:val="hybridMultilevel"/>
    <w:tmpl w:val="ABB02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500816"/>
    <w:multiLevelType w:val="hybridMultilevel"/>
    <w:tmpl w:val="A9D4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05513"/>
    <w:multiLevelType w:val="hybridMultilevel"/>
    <w:tmpl w:val="B0288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E531C"/>
    <w:multiLevelType w:val="hybridMultilevel"/>
    <w:tmpl w:val="FFD64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B57A8E"/>
    <w:multiLevelType w:val="hybridMultilevel"/>
    <w:tmpl w:val="AE0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22F89"/>
    <w:multiLevelType w:val="hybridMultilevel"/>
    <w:tmpl w:val="B1E67798"/>
    <w:lvl w:ilvl="0" w:tplc="E7902896">
      <w:start w:val="1"/>
      <w:numFmt w:val="bullet"/>
      <w:lvlText w:val=""/>
      <w:lvlJc w:val="left"/>
      <w:pPr>
        <w:ind w:left="0" w:firstLine="0"/>
      </w:pPr>
      <w:rPr>
        <w:rFonts w:ascii="Wingdings 2" w:hAnsi="Wingdings 2"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7667F"/>
    <w:multiLevelType w:val="hybridMultilevel"/>
    <w:tmpl w:val="AD121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386412"/>
    <w:multiLevelType w:val="hybridMultilevel"/>
    <w:tmpl w:val="AE0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F3299"/>
    <w:multiLevelType w:val="hybridMultilevel"/>
    <w:tmpl w:val="5834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D30A3"/>
    <w:multiLevelType w:val="hybridMultilevel"/>
    <w:tmpl w:val="58E4AA60"/>
    <w:lvl w:ilvl="0" w:tplc="198EB1F4">
      <w:start w:val="1"/>
      <w:numFmt w:val="bullet"/>
      <w:lvlText w:val=""/>
      <w:lvlJc w:val="left"/>
      <w:pPr>
        <w:ind w:left="72" w:hanging="72"/>
      </w:pPr>
      <w:rPr>
        <w:rFonts w:ascii="Wingdings 2" w:hAnsi="Wingdings 2"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7514A"/>
    <w:multiLevelType w:val="hybridMultilevel"/>
    <w:tmpl w:val="FB4C209E"/>
    <w:lvl w:ilvl="0" w:tplc="D9F64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F35FD2"/>
    <w:multiLevelType w:val="hybridMultilevel"/>
    <w:tmpl w:val="90C8C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15"/>
  </w:num>
  <w:num w:numId="4">
    <w:abstractNumId w:val="11"/>
  </w:num>
  <w:num w:numId="5">
    <w:abstractNumId w:val="12"/>
  </w:num>
  <w:num w:numId="6">
    <w:abstractNumId w:val="19"/>
  </w:num>
  <w:num w:numId="7">
    <w:abstractNumId w:val="1"/>
  </w:num>
  <w:num w:numId="8">
    <w:abstractNumId w:val="9"/>
  </w:num>
  <w:num w:numId="9">
    <w:abstractNumId w:val="0"/>
  </w:num>
  <w:num w:numId="10">
    <w:abstractNumId w:val="8"/>
  </w:num>
  <w:num w:numId="11">
    <w:abstractNumId w:val="2"/>
  </w:num>
  <w:num w:numId="12">
    <w:abstractNumId w:val="16"/>
  </w:num>
  <w:num w:numId="13">
    <w:abstractNumId w:val="20"/>
  </w:num>
  <w:num w:numId="14">
    <w:abstractNumId w:val="17"/>
  </w:num>
  <w:num w:numId="15">
    <w:abstractNumId w:val="5"/>
  </w:num>
  <w:num w:numId="16">
    <w:abstractNumId w:val="13"/>
  </w:num>
  <w:num w:numId="17">
    <w:abstractNumId w:val="24"/>
  </w:num>
  <w:num w:numId="18">
    <w:abstractNumId w:val="22"/>
  </w:num>
  <w:num w:numId="19">
    <w:abstractNumId w:val="10"/>
  </w:num>
  <w:num w:numId="20">
    <w:abstractNumId w:val="6"/>
  </w:num>
  <w:num w:numId="21">
    <w:abstractNumId w:val="7"/>
  </w:num>
  <w:num w:numId="22">
    <w:abstractNumId w:val="4"/>
  </w:num>
  <w:num w:numId="23">
    <w:abstractNumId w:val="18"/>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0785"/>
    <w:rsid w:val="00034DBC"/>
    <w:rsid w:val="00036F84"/>
    <w:rsid w:val="000379D2"/>
    <w:rsid w:val="0004598D"/>
    <w:rsid w:val="00063955"/>
    <w:rsid w:val="00077CDF"/>
    <w:rsid w:val="000B4287"/>
    <w:rsid w:val="000C2953"/>
    <w:rsid w:val="000C2B95"/>
    <w:rsid w:val="00170373"/>
    <w:rsid w:val="001772F9"/>
    <w:rsid w:val="0018221F"/>
    <w:rsid w:val="001B2E58"/>
    <w:rsid w:val="001E2F82"/>
    <w:rsid w:val="001F187A"/>
    <w:rsid w:val="001F6B52"/>
    <w:rsid w:val="0024732A"/>
    <w:rsid w:val="00274FF1"/>
    <w:rsid w:val="00276D77"/>
    <w:rsid w:val="00284F34"/>
    <w:rsid w:val="00287F24"/>
    <w:rsid w:val="002B5B38"/>
    <w:rsid w:val="002C1046"/>
    <w:rsid w:val="002F5FDF"/>
    <w:rsid w:val="003000F4"/>
    <w:rsid w:val="003126EB"/>
    <w:rsid w:val="003236DF"/>
    <w:rsid w:val="003533FB"/>
    <w:rsid w:val="003A5679"/>
    <w:rsid w:val="003D7395"/>
    <w:rsid w:val="003E3AAA"/>
    <w:rsid w:val="004223C8"/>
    <w:rsid w:val="004B5ACF"/>
    <w:rsid w:val="004C3A7F"/>
    <w:rsid w:val="004F5C39"/>
    <w:rsid w:val="0051400D"/>
    <w:rsid w:val="005239D8"/>
    <w:rsid w:val="005263B7"/>
    <w:rsid w:val="00534090"/>
    <w:rsid w:val="005359DA"/>
    <w:rsid w:val="00570552"/>
    <w:rsid w:val="00584655"/>
    <w:rsid w:val="005B0C09"/>
    <w:rsid w:val="005B538B"/>
    <w:rsid w:val="005E365C"/>
    <w:rsid w:val="006221DD"/>
    <w:rsid w:val="00680785"/>
    <w:rsid w:val="00685DAB"/>
    <w:rsid w:val="006A1F71"/>
    <w:rsid w:val="006A6118"/>
    <w:rsid w:val="007605CC"/>
    <w:rsid w:val="007820CE"/>
    <w:rsid w:val="00786055"/>
    <w:rsid w:val="007C7F48"/>
    <w:rsid w:val="007D4A79"/>
    <w:rsid w:val="007D7118"/>
    <w:rsid w:val="007F68D6"/>
    <w:rsid w:val="00821990"/>
    <w:rsid w:val="00834ECF"/>
    <w:rsid w:val="00857B65"/>
    <w:rsid w:val="00860A3E"/>
    <w:rsid w:val="00880F82"/>
    <w:rsid w:val="0089124B"/>
    <w:rsid w:val="008C41FD"/>
    <w:rsid w:val="008F6AA3"/>
    <w:rsid w:val="008F7631"/>
    <w:rsid w:val="00951770"/>
    <w:rsid w:val="009641FC"/>
    <w:rsid w:val="009A69B3"/>
    <w:rsid w:val="009B72F2"/>
    <w:rsid w:val="009C1D1D"/>
    <w:rsid w:val="009C31F1"/>
    <w:rsid w:val="009C6495"/>
    <w:rsid w:val="009D459F"/>
    <w:rsid w:val="00A13C3B"/>
    <w:rsid w:val="00A6551B"/>
    <w:rsid w:val="00AB3B9F"/>
    <w:rsid w:val="00AC7CA1"/>
    <w:rsid w:val="00B4004B"/>
    <w:rsid w:val="00B80083"/>
    <w:rsid w:val="00B92CB0"/>
    <w:rsid w:val="00BB07EE"/>
    <w:rsid w:val="00BF3110"/>
    <w:rsid w:val="00C819C2"/>
    <w:rsid w:val="00C915E6"/>
    <w:rsid w:val="00CA6644"/>
    <w:rsid w:val="00CD589B"/>
    <w:rsid w:val="00CE63B2"/>
    <w:rsid w:val="00D14F1E"/>
    <w:rsid w:val="00D5391E"/>
    <w:rsid w:val="00D604BC"/>
    <w:rsid w:val="00DE4788"/>
    <w:rsid w:val="00DE6514"/>
    <w:rsid w:val="00E468D3"/>
    <w:rsid w:val="00E55D89"/>
    <w:rsid w:val="00E666A6"/>
    <w:rsid w:val="00E80E5C"/>
    <w:rsid w:val="00E85021"/>
    <w:rsid w:val="00F010CE"/>
    <w:rsid w:val="00F26A9D"/>
    <w:rsid w:val="00F304DD"/>
    <w:rsid w:val="00F43A65"/>
    <w:rsid w:val="00F45BEA"/>
    <w:rsid w:val="00F55939"/>
    <w:rsid w:val="00FB0694"/>
    <w:rsid w:val="00FB2805"/>
    <w:rsid w:val="00FD4A05"/>
    <w:rsid w:val="00FE1FBD"/>
  </w:rsids>
  <m:mathPr>
    <m:mathFont m:val="MS 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0785"/>
    <w:pPr>
      <w:ind w:left="720"/>
      <w:contextualSpacing/>
    </w:pPr>
  </w:style>
  <w:style w:type="table" w:styleId="TableGrid">
    <w:name w:val="Table Grid"/>
    <w:basedOn w:val="TableNormal"/>
    <w:uiPriority w:val="59"/>
    <w:rsid w:val="001F18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6514"/>
    <w:pPr>
      <w:tabs>
        <w:tab w:val="center" w:pos="4320"/>
        <w:tab w:val="right" w:pos="8640"/>
      </w:tabs>
    </w:pPr>
  </w:style>
  <w:style w:type="character" w:customStyle="1" w:styleId="HeaderChar">
    <w:name w:val="Header Char"/>
    <w:basedOn w:val="DefaultParagraphFont"/>
    <w:link w:val="Header"/>
    <w:uiPriority w:val="99"/>
    <w:semiHidden/>
    <w:rsid w:val="00DE6514"/>
  </w:style>
  <w:style w:type="paragraph" w:styleId="Footer">
    <w:name w:val="footer"/>
    <w:basedOn w:val="Normal"/>
    <w:link w:val="FooterChar"/>
    <w:uiPriority w:val="99"/>
    <w:semiHidden/>
    <w:unhideWhenUsed/>
    <w:rsid w:val="00DE6514"/>
    <w:pPr>
      <w:tabs>
        <w:tab w:val="center" w:pos="4320"/>
        <w:tab w:val="right" w:pos="8640"/>
      </w:tabs>
    </w:pPr>
  </w:style>
  <w:style w:type="character" w:customStyle="1" w:styleId="FooterChar">
    <w:name w:val="Footer Char"/>
    <w:basedOn w:val="DefaultParagraphFont"/>
    <w:link w:val="Footer"/>
    <w:uiPriority w:val="99"/>
    <w:semiHidden/>
    <w:rsid w:val="00DE6514"/>
  </w:style>
  <w:style w:type="paragraph" w:customStyle="1" w:styleId="Default">
    <w:name w:val="Default"/>
    <w:rsid w:val="00B8008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9B72F2"/>
    <w:rPr>
      <w:color w:val="0000FF" w:themeColor="hyperlink"/>
      <w:u w:val="single"/>
    </w:rPr>
  </w:style>
  <w:style w:type="character" w:styleId="FollowedHyperlink">
    <w:name w:val="FollowedHyperlink"/>
    <w:basedOn w:val="DefaultParagraphFont"/>
    <w:uiPriority w:val="99"/>
    <w:semiHidden/>
    <w:unhideWhenUsed/>
    <w:rsid w:val="00A655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df"/><Relationship Id="rId20"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df"/><Relationship Id="rId13" Type="http://schemas.openxmlformats.org/officeDocument/2006/relationships/image" Target="media/image5.png"/><Relationship Id="rId14" Type="http://schemas.openxmlformats.org/officeDocument/2006/relationships/hyperlink" Target="http://www.scriptmag.com/features/storytelling-strategies-monsters-universitys-scary-character-arcs" TargetMode="External"/><Relationship Id="rId15" Type="http://schemas.openxmlformats.org/officeDocument/2006/relationships/hyperlink" Target="http://waltdisneystudiosawards.com/downloads/monsters-university-screenplay.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sney.wikia.com/wiki/Mike_Wazowski" TargetMode="External"/><Relationship Id="rId8" Type="http://schemas.openxmlformats.org/officeDocument/2006/relationships/hyperlink" Target="http://dis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2041</Words>
  <Characters>11637</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Tyner</dc:creator>
  <cp:keywords/>
  <cp:lastModifiedBy>Margie Tyner</cp:lastModifiedBy>
  <cp:revision>8</cp:revision>
  <dcterms:created xsi:type="dcterms:W3CDTF">2013-12-07T01:54:00Z</dcterms:created>
  <dcterms:modified xsi:type="dcterms:W3CDTF">2013-12-13T18:30:00Z</dcterms:modified>
</cp:coreProperties>
</file>